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2CA8" w14:textId="77777777" w:rsidR="00266677" w:rsidRDefault="000339D3" w:rsidP="00DE4564">
      <w:pPr>
        <w:pStyle w:val="Title"/>
        <w:rPr>
          <w:rFonts w:eastAsia="Times New Roman"/>
        </w:rPr>
      </w:pPr>
      <w:r>
        <w:rPr>
          <w:rFonts w:eastAsia="Times New Roman"/>
        </w:rPr>
        <w:t>Assistive Technology loans for Staff – Keyboards</w:t>
      </w:r>
    </w:p>
    <w:p w14:paraId="73D20D95" w14:textId="77777777" w:rsidR="00266677" w:rsidRPr="00DE4564" w:rsidRDefault="000339D3" w:rsidP="00DE4564">
      <w:pPr>
        <w:pStyle w:val="NoSpacing"/>
        <w:rPr>
          <w:rFonts w:ascii="Arial" w:hAnsi="Arial" w:cs="Arial"/>
        </w:rPr>
      </w:pPr>
      <w:r w:rsidRPr="00DE4564">
        <w:rPr>
          <w:rFonts w:ascii="Arial" w:hAnsi="Arial" w:cs="Arial"/>
        </w:rPr>
        <w:t xml:space="preserve">To request this document in an alternative format e.g. large print, Braille et. cetera please contact Jed Bajai via email at </w:t>
      </w:r>
      <w:hyperlink r:id="rId4" w:history="1">
        <w:r w:rsidRPr="00DE4564">
          <w:rPr>
            <w:rStyle w:val="Hyperlink"/>
            <w:rFonts w:ascii="Arial" w:hAnsi="Arial" w:cs="Arial"/>
          </w:rPr>
          <w:t>Jed.Bajai@ed.ac.uk</w:t>
        </w:r>
      </w:hyperlink>
    </w:p>
    <w:p w14:paraId="5C600430" w14:textId="77777777" w:rsidR="00266677" w:rsidRDefault="00266677">
      <w:pPr>
        <w:pStyle w:val="Heading1"/>
        <w:rPr>
          <w:rFonts w:ascii="Arial" w:eastAsia="Times New Roman" w:hAnsi="Arial" w:cs="Arial"/>
          <w:sz w:val="40"/>
          <w:szCs w:val="40"/>
        </w:rPr>
      </w:pP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90"/>
        <w:gridCol w:w="1981"/>
        <w:gridCol w:w="3677"/>
        <w:gridCol w:w="3536"/>
      </w:tblGrid>
      <w:tr w:rsidR="00955D35" w14:paraId="16BDAD7B" w14:textId="77777777" w:rsidTr="000B1108">
        <w:trPr>
          <w:cantSplit/>
          <w:trHeight w:val="778"/>
          <w:tblHeader/>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D9767" w14:textId="77777777" w:rsidR="00462B5B" w:rsidRPr="00DE4564" w:rsidRDefault="00462B5B" w:rsidP="00462B5B">
            <w:pPr>
              <w:pStyle w:val="Heading1"/>
              <w:rPr>
                <w:rFonts w:ascii="Arial" w:eastAsia="Times New Roman" w:hAnsi="Arial" w:cs="Arial"/>
                <w:sz w:val="32"/>
                <w:szCs w:val="32"/>
              </w:rPr>
            </w:pPr>
            <w:r w:rsidRPr="00DE4564">
              <w:rPr>
                <w:rFonts w:ascii="Arial" w:eastAsia="Times New Roman" w:hAnsi="Arial" w:cs="Arial"/>
                <w:sz w:val="32"/>
                <w:szCs w:val="32"/>
              </w:rPr>
              <w:t>Keyboards</w:t>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62ED2" w14:textId="77777777" w:rsidR="00462B5B" w:rsidRPr="00DE4564" w:rsidRDefault="00462B5B" w:rsidP="00462B5B">
            <w:pPr>
              <w:pStyle w:val="Heading1"/>
              <w:rPr>
                <w:rFonts w:ascii="Arial" w:hAnsi="Arial" w:cs="Arial"/>
                <w:sz w:val="32"/>
                <w:szCs w:val="32"/>
              </w:rPr>
            </w:pPr>
            <w:r w:rsidRPr="00DE4564">
              <w:rPr>
                <w:rFonts w:ascii="Arial" w:hAnsi="Arial" w:cs="Arial"/>
                <w:sz w:val="32"/>
                <w:szCs w:val="32"/>
              </w:rPr>
              <w:t>Make and Model</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6F176B" w14:textId="77777777" w:rsidR="00462B5B" w:rsidRPr="00DE4564" w:rsidRDefault="00462B5B" w:rsidP="00462B5B">
            <w:pPr>
              <w:pStyle w:val="Heading1"/>
              <w:rPr>
                <w:rFonts w:ascii="Arial" w:hAnsi="Arial" w:cs="Arial"/>
                <w:sz w:val="32"/>
                <w:szCs w:val="32"/>
              </w:rPr>
            </w:pPr>
            <w:r w:rsidRPr="00DE4564">
              <w:rPr>
                <w:rFonts w:ascii="Arial" w:hAnsi="Arial" w:cs="Arial"/>
                <w:sz w:val="32"/>
                <w:szCs w:val="32"/>
              </w:rPr>
              <w:t>Equipment Description</w:t>
            </w:r>
          </w:p>
        </w:tc>
        <w:tc>
          <w:tcPr>
            <w:tcW w:w="1229" w:type="pct"/>
            <w:tcBorders>
              <w:top w:val="single" w:sz="6" w:space="0" w:color="auto"/>
              <w:left w:val="single" w:sz="6" w:space="0" w:color="auto"/>
              <w:bottom w:val="single" w:sz="6" w:space="0" w:color="auto"/>
              <w:right w:val="single" w:sz="6" w:space="0" w:color="auto"/>
            </w:tcBorders>
          </w:tcPr>
          <w:p w14:paraId="57E21147" w14:textId="77777777" w:rsidR="00462B5B" w:rsidRPr="00462B5B" w:rsidRDefault="00462B5B" w:rsidP="00462B5B">
            <w:pPr>
              <w:pStyle w:val="Heading1"/>
              <w:rPr>
                <w:rFonts w:ascii="Arial" w:hAnsi="Arial" w:cs="Arial"/>
                <w:sz w:val="32"/>
                <w:szCs w:val="32"/>
              </w:rPr>
            </w:pPr>
            <w:r w:rsidRPr="00462B5B">
              <w:rPr>
                <w:rFonts w:ascii="Arial" w:hAnsi="Arial" w:cs="Arial"/>
                <w:sz w:val="32"/>
                <w:szCs w:val="32"/>
              </w:rPr>
              <w:t>Serial Number</w:t>
            </w:r>
          </w:p>
        </w:tc>
      </w:tr>
      <w:tr w:rsidR="00955D35" w14:paraId="0F8BD36E"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B5159D" w14:textId="77777777" w:rsidR="00462B5B" w:rsidRDefault="00462B5B" w:rsidP="00462B5B">
            <w:pPr>
              <w:pStyle w:val="NormalWeb"/>
              <w:rPr>
                <w:rFonts w:ascii="Arial" w:hAnsi="Arial" w:cs="Arial"/>
              </w:rPr>
            </w:pPr>
            <w:r>
              <w:rPr>
                <w:rFonts w:ascii="Arial" w:hAnsi="Arial" w:cs="Arial"/>
                <w:noProof/>
              </w:rPr>
              <w:drawing>
                <wp:inline distT="0" distB="0" distL="0" distR="0" wp14:anchorId="3F8D58E5" wp14:editId="2C9811E0">
                  <wp:extent cx="1905000" cy="1250950"/>
                  <wp:effectExtent l="0" t="0" r="0" b="6350"/>
                  <wp:docPr id="1" name="Picture 7" title="Photo of Accuratus mini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9a819d7c8d4220bc2ce3a74ff23e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0" cy="12509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0AD7EB" w14:textId="77777777" w:rsidR="00462B5B" w:rsidRDefault="00462B5B" w:rsidP="00462B5B">
            <w:pPr>
              <w:rPr>
                <w:rFonts w:ascii="Arial" w:eastAsia="Times New Roman" w:hAnsi="Arial" w:cs="Arial"/>
              </w:rPr>
            </w:pPr>
            <w:r>
              <w:rPr>
                <w:rFonts w:ascii="Arial" w:eastAsia="Times New Roman" w:hAnsi="Arial" w:cs="Arial"/>
              </w:rPr>
              <w:t>Accuratus mini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A0879" w14:textId="77777777" w:rsidR="00462B5B" w:rsidRDefault="00462B5B" w:rsidP="00462B5B">
            <w:pPr>
              <w:rPr>
                <w:rFonts w:ascii="Arial" w:eastAsia="Times New Roman" w:hAnsi="Arial" w:cs="Arial"/>
              </w:rPr>
            </w:pPr>
            <w:r>
              <w:rPr>
                <w:rFonts w:ascii="Arial" w:eastAsia="Times New Roman" w:hAnsi="Arial" w:cs="Arial"/>
              </w:rPr>
              <w:t>A USB wired keyboard for full control of your computer, laptop, tablet. Mini keyboard layout with full size keycaps for comfortable typing - compatible with Windows and Android.</w:t>
            </w:r>
          </w:p>
        </w:tc>
        <w:tc>
          <w:tcPr>
            <w:tcW w:w="1229" w:type="pct"/>
            <w:tcBorders>
              <w:top w:val="single" w:sz="6" w:space="0" w:color="auto"/>
              <w:left w:val="single" w:sz="6" w:space="0" w:color="auto"/>
              <w:bottom w:val="single" w:sz="6" w:space="0" w:color="auto"/>
              <w:right w:val="single" w:sz="6" w:space="0" w:color="auto"/>
            </w:tcBorders>
          </w:tcPr>
          <w:p w14:paraId="51F3C2FA" w14:textId="77777777" w:rsidR="00462B5B" w:rsidRPr="00462B5B" w:rsidRDefault="00462B5B" w:rsidP="00462B5B">
            <w:pPr>
              <w:rPr>
                <w:rFonts w:ascii="Arial" w:hAnsi="Arial" w:cs="Arial"/>
                <w:sz w:val="28"/>
                <w:szCs w:val="28"/>
              </w:rPr>
            </w:pPr>
            <w:r w:rsidRPr="00462B5B">
              <w:rPr>
                <w:rFonts w:ascii="Arial" w:hAnsi="Arial" w:cs="Arial"/>
                <w:sz w:val="28"/>
                <w:szCs w:val="28"/>
              </w:rPr>
              <w:t>S/N - 1709000074</w:t>
            </w:r>
          </w:p>
        </w:tc>
      </w:tr>
      <w:tr w:rsidR="00955D35" w14:paraId="2CA7BBD0"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AD7F0" w14:textId="77777777" w:rsidR="00462B5B" w:rsidRDefault="00462B5B" w:rsidP="00462B5B">
            <w:pPr>
              <w:pStyle w:val="NormalWeb"/>
              <w:rPr>
                <w:rFonts w:ascii="Arial" w:hAnsi="Arial" w:cs="Arial"/>
              </w:rPr>
            </w:pPr>
            <w:r>
              <w:rPr>
                <w:rFonts w:ascii="Arial" w:hAnsi="Arial" w:cs="Arial"/>
                <w:noProof/>
              </w:rPr>
              <w:drawing>
                <wp:inline distT="0" distB="0" distL="0" distR="0" wp14:anchorId="60F27931" wp14:editId="51203D31">
                  <wp:extent cx="1898650" cy="1174750"/>
                  <wp:effectExtent l="0" t="0" r="6350" b="6350"/>
                  <wp:docPr id="2" name="Picture 8" title="Photo of Accuratus keyboard 540 Mini + touch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a44cc8ed3ab40603f8126638271b2e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8650" cy="11747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AD5C6" w14:textId="77777777" w:rsidR="00462B5B" w:rsidRDefault="00462B5B" w:rsidP="00462B5B">
            <w:pPr>
              <w:rPr>
                <w:rFonts w:ascii="Arial" w:eastAsia="Times New Roman" w:hAnsi="Arial" w:cs="Arial"/>
              </w:rPr>
            </w:pPr>
            <w:r>
              <w:rPr>
                <w:rFonts w:ascii="Arial" w:eastAsia="Times New Roman" w:hAnsi="Arial" w:cs="Arial"/>
              </w:rPr>
              <w:t>Accuratus 540 Mini + touchpad + wrist rest keyboard (white on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7E0A0" w14:textId="77777777" w:rsidR="00462B5B" w:rsidRDefault="00462B5B" w:rsidP="00462B5B">
            <w:pPr>
              <w:rPr>
                <w:rFonts w:ascii="Arial" w:eastAsia="Times New Roman" w:hAnsi="Arial" w:cs="Arial"/>
              </w:rPr>
            </w:pPr>
            <w:r w:rsidRPr="00A03CB3">
              <w:rPr>
                <w:rFonts w:ascii="Arial" w:eastAsia="Times New Roman" w:hAnsi="Arial" w:cs="Arial"/>
                <w:color w:val="000000" w:themeColor="text1"/>
              </w:rPr>
              <w:t>A Bluetooth touchpad keyboard - all in one wireless keyboard and mouse touchpad with wrist rest keyboard for full control of your computer, laptop, tablet. Mini keyboard layout with full size keycaps for comfortable typing - compatible with Windows and Android.</w:t>
            </w:r>
          </w:p>
        </w:tc>
        <w:tc>
          <w:tcPr>
            <w:tcW w:w="1229" w:type="pct"/>
            <w:tcBorders>
              <w:top w:val="single" w:sz="6" w:space="0" w:color="auto"/>
              <w:left w:val="single" w:sz="6" w:space="0" w:color="auto"/>
              <w:bottom w:val="single" w:sz="6" w:space="0" w:color="auto"/>
              <w:right w:val="single" w:sz="6" w:space="0" w:color="auto"/>
            </w:tcBorders>
          </w:tcPr>
          <w:p w14:paraId="192146D9" w14:textId="77777777" w:rsidR="00462B5B" w:rsidRPr="00462B5B" w:rsidRDefault="00462B5B" w:rsidP="00462B5B">
            <w:pPr>
              <w:rPr>
                <w:rFonts w:ascii="Arial" w:hAnsi="Arial" w:cs="Arial"/>
                <w:sz w:val="28"/>
                <w:szCs w:val="28"/>
              </w:rPr>
            </w:pPr>
            <w:r w:rsidRPr="00462B5B">
              <w:rPr>
                <w:rFonts w:ascii="Arial" w:hAnsi="Arial" w:cs="Arial"/>
                <w:sz w:val="28"/>
                <w:szCs w:val="28"/>
              </w:rPr>
              <w:t>S/N = 1604002064</w:t>
            </w:r>
          </w:p>
        </w:tc>
      </w:tr>
      <w:tr w:rsidR="00955D35" w14:paraId="04E74C2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DCF141" w14:textId="77777777" w:rsidR="00462B5B" w:rsidRDefault="00462B5B" w:rsidP="00462B5B">
            <w:pPr>
              <w:pStyle w:val="NormalWeb"/>
              <w:rPr>
                <w:rFonts w:ascii="Arial" w:hAnsi="Arial" w:cs="Arial"/>
              </w:rPr>
            </w:pPr>
          </w:p>
          <w:p w14:paraId="6C202A85" w14:textId="77777777" w:rsidR="00462B5B" w:rsidRDefault="00462B5B" w:rsidP="00462B5B">
            <w:pPr>
              <w:rPr>
                <w:rFonts w:ascii="Arial" w:eastAsia="Times New Roman" w:hAnsi="Arial" w:cs="Arial"/>
              </w:rPr>
            </w:pPr>
            <w:r>
              <w:rPr>
                <w:rFonts w:ascii="Arial" w:eastAsia="Times New Roman" w:hAnsi="Arial" w:cs="Arial"/>
                <w:noProof/>
              </w:rPr>
              <w:drawing>
                <wp:inline distT="0" distB="0" distL="0" distR="0" wp14:anchorId="5CD86C52" wp14:editId="75C078BA">
                  <wp:extent cx="1905000" cy="1219200"/>
                  <wp:effectExtent l="0" t="0" r="0" b="0"/>
                  <wp:docPr id="3" name="Picture 9" title="Photo of Bakker Elkhuizen keyboard S-board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3275e16f21d452fbe3801a811f5f64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2192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0C1D57" w14:textId="77777777" w:rsidR="00462B5B" w:rsidRDefault="00462B5B" w:rsidP="00462B5B">
            <w:pPr>
              <w:pStyle w:val="NormalWeb"/>
              <w:rPr>
                <w:rFonts w:ascii="Arial" w:hAnsi="Arial" w:cs="Arial"/>
              </w:rPr>
            </w:pPr>
            <w:r>
              <w:rPr>
                <w:rFonts w:ascii="Arial" w:hAnsi="Arial" w:cs="Arial"/>
              </w:rPr>
              <w:t>Bakker Elkhuizen S-Board 840 compact (black on grey)</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E512B" w14:textId="77777777" w:rsidR="00462B5B" w:rsidRDefault="00462B5B" w:rsidP="00462B5B">
            <w:pPr>
              <w:pStyle w:val="NormalWeb"/>
              <w:rPr>
                <w:rFonts w:ascii="Arial" w:hAnsi="Arial" w:cs="Arial"/>
              </w:rPr>
            </w:pPr>
            <w:r>
              <w:rPr>
                <w:rFonts w:ascii="Arial" w:hAnsi="Arial" w:cs="Arial"/>
              </w:rPr>
              <w:t>A compact ergonomic mini keyboard for use with laptop and desktop PCs.</w:t>
            </w:r>
            <w:r>
              <w:rPr>
                <w:rFonts w:ascii="Arial" w:hAnsi="Arial" w:cs="Arial"/>
              </w:rPr>
              <w:br/>
              <w:t>It has conveniently placed navigation keys, integrated numeric pad, a larger enter key, and two USB ports.</w:t>
            </w:r>
            <w:r>
              <w:rPr>
                <w:rFonts w:ascii="Arial" w:hAnsi="Arial" w:cs="Arial"/>
              </w:rPr>
              <w:br/>
              <w:t>It has a light key touch. The keyboard of the 840 has non-reflective black on grey keys. Comes with separate Number Pad.</w:t>
            </w:r>
          </w:p>
        </w:tc>
        <w:tc>
          <w:tcPr>
            <w:tcW w:w="1229" w:type="pct"/>
            <w:tcBorders>
              <w:top w:val="single" w:sz="6" w:space="0" w:color="auto"/>
              <w:left w:val="single" w:sz="6" w:space="0" w:color="auto"/>
              <w:bottom w:val="single" w:sz="6" w:space="0" w:color="auto"/>
              <w:right w:val="single" w:sz="6" w:space="0" w:color="auto"/>
            </w:tcBorders>
          </w:tcPr>
          <w:p w14:paraId="160CD22A" w14:textId="77777777" w:rsidR="00462B5B" w:rsidRPr="00462B5B" w:rsidRDefault="00462B5B" w:rsidP="00462B5B">
            <w:pPr>
              <w:rPr>
                <w:rFonts w:ascii="Arial" w:hAnsi="Arial" w:cs="Arial"/>
                <w:sz w:val="28"/>
                <w:szCs w:val="28"/>
              </w:rPr>
            </w:pPr>
            <w:r w:rsidRPr="00462B5B">
              <w:rPr>
                <w:rFonts w:ascii="Arial" w:hAnsi="Arial" w:cs="Arial"/>
                <w:sz w:val="28"/>
                <w:szCs w:val="28"/>
              </w:rPr>
              <w:t>1 Keyboard S/N=1711183207 1 Number Pad S/N=1712176693</w:t>
            </w:r>
          </w:p>
        </w:tc>
      </w:tr>
      <w:tr w:rsidR="00955D35" w14:paraId="6F0C60D2"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6005" w14:textId="77777777" w:rsidR="00462B5B" w:rsidRDefault="00462B5B" w:rsidP="00462B5B">
            <w:pPr>
              <w:pStyle w:val="NormalWeb"/>
              <w:rPr>
                <w:rFonts w:ascii="Arial" w:hAnsi="Arial" w:cs="Arial"/>
              </w:rPr>
            </w:pPr>
            <w:r>
              <w:rPr>
                <w:rFonts w:ascii="Arial" w:hAnsi="Arial" w:cs="Arial"/>
                <w:noProof/>
              </w:rPr>
              <w:drawing>
                <wp:inline distT="0" distB="0" distL="0" distR="0" wp14:anchorId="73E469D5" wp14:editId="1CBD10BC">
                  <wp:extent cx="1898650" cy="1714500"/>
                  <wp:effectExtent l="0" t="0" r="6350" b="0"/>
                  <wp:docPr id="4" name="Picture 4" title="Photo of Bakker Elkuizen S-Board keybaord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26d6f1fa0b911ebc0f8dee05a08cf6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17145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A7B74" w14:textId="77777777" w:rsidR="00462B5B" w:rsidRDefault="00462B5B" w:rsidP="00462B5B">
            <w:pPr>
              <w:rPr>
                <w:rFonts w:ascii="Arial" w:eastAsia="Times New Roman" w:hAnsi="Arial" w:cs="Arial"/>
              </w:rPr>
            </w:pPr>
            <w:r>
              <w:rPr>
                <w:rFonts w:ascii="Arial" w:eastAsia="Times New Roman" w:hAnsi="Arial" w:cs="Arial"/>
              </w:rPr>
              <w:t>Bakker Elkhuizen S-Board 840 compact (black on grey)</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EF099" w14:textId="77777777" w:rsidR="00462B5B" w:rsidRDefault="00462B5B" w:rsidP="00462B5B">
            <w:pPr>
              <w:rPr>
                <w:rFonts w:ascii="Arial" w:eastAsia="Times New Roman" w:hAnsi="Arial" w:cs="Arial"/>
              </w:rPr>
            </w:pPr>
            <w:r>
              <w:rPr>
                <w:rFonts w:ascii="Arial" w:eastAsia="Times New Roman" w:hAnsi="Arial" w:cs="Arial"/>
              </w:rPr>
              <w:t>A compact ergonomic mini keyboard for use with laptop and desktop PCs.</w:t>
            </w:r>
            <w:r>
              <w:rPr>
                <w:rFonts w:ascii="Arial" w:eastAsia="Times New Roman" w:hAnsi="Arial" w:cs="Arial"/>
              </w:rPr>
              <w:br/>
              <w:t>It has conveniently placed navigation keys, integrated numeric pad, a larger enter key, and two USB ports.</w:t>
            </w:r>
            <w:r>
              <w:rPr>
                <w:rFonts w:ascii="Arial" w:eastAsia="Times New Roman" w:hAnsi="Arial" w:cs="Arial"/>
              </w:rPr>
              <w:br/>
              <w:t>It has a light key touch. The keyboard of the 840 has non-reflective black on grey keys.</w:t>
            </w:r>
          </w:p>
        </w:tc>
        <w:tc>
          <w:tcPr>
            <w:tcW w:w="1229" w:type="pct"/>
            <w:tcBorders>
              <w:top w:val="single" w:sz="6" w:space="0" w:color="auto"/>
              <w:left w:val="single" w:sz="6" w:space="0" w:color="auto"/>
              <w:bottom w:val="single" w:sz="6" w:space="0" w:color="auto"/>
              <w:right w:val="single" w:sz="6" w:space="0" w:color="auto"/>
            </w:tcBorders>
          </w:tcPr>
          <w:p w14:paraId="75D10727" w14:textId="77777777" w:rsidR="00462B5B" w:rsidRPr="00462B5B" w:rsidRDefault="00462B5B" w:rsidP="00462B5B">
            <w:pPr>
              <w:rPr>
                <w:rFonts w:ascii="Arial" w:hAnsi="Arial" w:cs="Arial"/>
                <w:sz w:val="28"/>
                <w:szCs w:val="28"/>
              </w:rPr>
            </w:pPr>
            <w:r w:rsidRPr="00462B5B">
              <w:rPr>
                <w:rFonts w:ascii="Arial" w:hAnsi="Arial" w:cs="Arial"/>
                <w:sz w:val="28"/>
                <w:szCs w:val="28"/>
              </w:rPr>
              <w:t>S/N=1804185515</w:t>
            </w:r>
          </w:p>
        </w:tc>
      </w:tr>
      <w:tr w:rsidR="00955D35" w14:paraId="5AB7FCB5"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B49A8" w14:textId="77777777" w:rsidR="00462B5B" w:rsidRDefault="00462B5B" w:rsidP="00462B5B">
            <w:pPr>
              <w:pStyle w:val="NormalWeb"/>
              <w:rPr>
                <w:rFonts w:ascii="Arial" w:hAnsi="Arial" w:cs="Arial"/>
              </w:rPr>
            </w:pPr>
            <w:r>
              <w:rPr>
                <w:rFonts w:ascii="Arial" w:hAnsi="Arial" w:cs="Arial"/>
                <w:noProof/>
              </w:rPr>
              <w:drawing>
                <wp:inline distT="0" distB="0" distL="0" distR="0" wp14:anchorId="1C37B59F" wp14:editId="203F4684">
                  <wp:extent cx="1905000" cy="1454150"/>
                  <wp:effectExtent l="0" t="0" r="0" b="0"/>
                  <wp:docPr id="5" name="Picture 11" title="Photo of Bakker Elkhuizen keybaord  S-Board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4d0bffdef8809db35388000358b0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4541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58521" w14:textId="77777777" w:rsidR="00462B5B" w:rsidRDefault="00462B5B" w:rsidP="00462B5B">
            <w:pPr>
              <w:rPr>
                <w:rFonts w:ascii="Arial" w:eastAsia="Times New Roman" w:hAnsi="Arial" w:cs="Arial"/>
              </w:rPr>
            </w:pPr>
            <w:r>
              <w:rPr>
                <w:rFonts w:ascii="Arial" w:eastAsia="Times New Roman" w:hAnsi="Arial" w:cs="Arial"/>
              </w:rPr>
              <w:t>Bakker Elkhuizen S-Board 840 compact (black on grey)</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10754" w14:textId="77777777" w:rsidR="00462B5B" w:rsidRDefault="00462B5B" w:rsidP="00462B5B">
            <w:pPr>
              <w:rPr>
                <w:rFonts w:ascii="Arial" w:eastAsia="Times New Roman" w:hAnsi="Arial" w:cs="Arial"/>
              </w:rPr>
            </w:pPr>
            <w:r>
              <w:rPr>
                <w:rFonts w:ascii="Arial" w:eastAsia="Times New Roman" w:hAnsi="Arial" w:cs="Arial"/>
              </w:rPr>
              <w:t>A compact ergonomic mini keyboard for use with laptop and desktop PCs.</w:t>
            </w:r>
            <w:r>
              <w:rPr>
                <w:rFonts w:ascii="Arial" w:eastAsia="Times New Roman" w:hAnsi="Arial" w:cs="Arial"/>
              </w:rPr>
              <w:br/>
              <w:t>It has conveniently placed navigation keys, integrated numeric pad, a larger enter key, and two USB ports.</w:t>
            </w:r>
            <w:r>
              <w:rPr>
                <w:rFonts w:ascii="Arial" w:eastAsia="Times New Roman" w:hAnsi="Arial" w:cs="Arial"/>
              </w:rPr>
              <w:br/>
              <w:t>It has a light key touch. The keyboard of the 840 has non-reflective black on grey keys.</w:t>
            </w:r>
          </w:p>
        </w:tc>
        <w:tc>
          <w:tcPr>
            <w:tcW w:w="1229" w:type="pct"/>
            <w:tcBorders>
              <w:top w:val="single" w:sz="6" w:space="0" w:color="auto"/>
              <w:left w:val="single" w:sz="6" w:space="0" w:color="auto"/>
              <w:bottom w:val="single" w:sz="6" w:space="0" w:color="auto"/>
              <w:right w:val="single" w:sz="6" w:space="0" w:color="auto"/>
            </w:tcBorders>
          </w:tcPr>
          <w:p w14:paraId="5902C7CE" w14:textId="77777777" w:rsidR="00462B5B" w:rsidRPr="00462B5B" w:rsidRDefault="00462B5B" w:rsidP="00462B5B">
            <w:pPr>
              <w:rPr>
                <w:rFonts w:ascii="Arial" w:hAnsi="Arial" w:cs="Arial"/>
                <w:sz w:val="28"/>
                <w:szCs w:val="28"/>
              </w:rPr>
            </w:pPr>
            <w:r w:rsidRPr="00462B5B">
              <w:rPr>
                <w:rFonts w:ascii="Arial" w:hAnsi="Arial" w:cs="Arial"/>
                <w:sz w:val="28"/>
                <w:szCs w:val="28"/>
              </w:rPr>
              <w:t>S/N=1904189243</w:t>
            </w:r>
          </w:p>
        </w:tc>
      </w:tr>
      <w:tr w:rsidR="00955D35" w14:paraId="07658FAC"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6818C" w14:textId="77777777" w:rsidR="00462B5B" w:rsidRDefault="00462B5B" w:rsidP="00462B5B">
            <w:pPr>
              <w:pStyle w:val="NormalWeb"/>
              <w:rPr>
                <w:rFonts w:ascii="Arial" w:hAnsi="Arial" w:cs="Arial"/>
              </w:rPr>
            </w:pPr>
            <w:r>
              <w:rPr>
                <w:rFonts w:ascii="Arial" w:hAnsi="Arial" w:cs="Arial"/>
                <w:noProof/>
              </w:rPr>
              <w:lastRenderedPageBreak/>
              <w:drawing>
                <wp:inline distT="0" distB="0" distL="0" distR="0" wp14:anchorId="368100CF" wp14:editId="0E08CA49">
                  <wp:extent cx="1905000" cy="1524000"/>
                  <wp:effectExtent l="0" t="0" r="0" b="0"/>
                  <wp:docPr id="6" name="Picture 12" title="Photo of Cherry keyboard  high Visability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46c950a8905298925158212b47d7b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84B0DF" w14:textId="77777777" w:rsidR="00462B5B" w:rsidRDefault="00462B5B" w:rsidP="00462B5B">
            <w:pPr>
              <w:pStyle w:val="NormalWeb"/>
              <w:rPr>
                <w:rFonts w:ascii="Arial" w:hAnsi="Arial" w:cs="Arial"/>
              </w:rPr>
            </w:pPr>
            <w:r>
              <w:rPr>
                <w:rFonts w:ascii="Arial" w:hAnsi="Arial" w:cs="Arial"/>
              </w:rPr>
              <w:t xml:space="preserve">Cherry High Visibility </w:t>
            </w:r>
          </w:p>
          <w:p w14:paraId="4F82531F" w14:textId="77777777" w:rsidR="00462B5B" w:rsidRDefault="00462B5B" w:rsidP="00462B5B">
            <w:pPr>
              <w:pStyle w:val="NormalWeb"/>
              <w:rPr>
                <w:rFonts w:ascii="Arial" w:hAnsi="Arial" w:cs="Arial"/>
              </w:rPr>
            </w:pPr>
            <w:r>
              <w:rPr>
                <w:rFonts w:ascii="Arial" w:hAnsi="Arial" w:cs="Arial"/>
              </w:rPr>
              <w:t>G84 4100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BACB2" w14:textId="77777777" w:rsidR="00462B5B" w:rsidRDefault="00462B5B" w:rsidP="00462B5B">
            <w:pPr>
              <w:rPr>
                <w:rFonts w:ascii="Arial" w:eastAsia="Times New Roman" w:hAnsi="Arial" w:cs="Arial"/>
              </w:rPr>
            </w:pPr>
            <w:r>
              <w:rPr>
                <w:rFonts w:ascii="Arial" w:eastAsia="Times New Roman" w:hAnsi="Arial" w:cs="Arial"/>
              </w:rPr>
              <w:t>Compact and reliable keyboard, an ideal solution for users with limited available space. Designed to be used for a range of portable systems. Individual keys with gold Crosspoint contacts with lightweight design.</w:t>
            </w:r>
          </w:p>
        </w:tc>
        <w:tc>
          <w:tcPr>
            <w:tcW w:w="1229" w:type="pct"/>
            <w:tcBorders>
              <w:top w:val="single" w:sz="6" w:space="0" w:color="auto"/>
              <w:left w:val="single" w:sz="6" w:space="0" w:color="auto"/>
              <w:bottom w:val="single" w:sz="6" w:space="0" w:color="auto"/>
              <w:right w:val="single" w:sz="6" w:space="0" w:color="auto"/>
            </w:tcBorders>
          </w:tcPr>
          <w:p w14:paraId="1BDCF9BD" w14:textId="77777777" w:rsidR="00462B5B" w:rsidRPr="00462B5B" w:rsidRDefault="00462B5B" w:rsidP="00462B5B">
            <w:pPr>
              <w:rPr>
                <w:rFonts w:ascii="Arial" w:hAnsi="Arial" w:cs="Arial"/>
                <w:sz w:val="28"/>
                <w:szCs w:val="28"/>
              </w:rPr>
            </w:pPr>
            <w:r w:rsidRPr="00462B5B">
              <w:rPr>
                <w:rFonts w:ascii="Arial" w:hAnsi="Arial" w:cs="Arial"/>
                <w:sz w:val="28"/>
                <w:szCs w:val="28"/>
              </w:rPr>
              <w:t>S/N=C-002531-Z06</w:t>
            </w:r>
          </w:p>
        </w:tc>
      </w:tr>
      <w:tr w:rsidR="00955D35" w14:paraId="723008DA"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455BF3" w14:textId="77777777" w:rsidR="00462B5B" w:rsidRDefault="00462B5B" w:rsidP="00462B5B">
            <w:pPr>
              <w:pStyle w:val="NormalWeb"/>
              <w:rPr>
                <w:rFonts w:ascii="Arial" w:hAnsi="Arial" w:cs="Arial"/>
              </w:rPr>
            </w:pPr>
            <w:r>
              <w:rPr>
                <w:rFonts w:ascii="Arial" w:hAnsi="Arial" w:cs="Arial"/>
                <w:noProof/>
              </w:rPr>
              <w:drawing>
                <wp:inline distT="0" distB="0" distL="0" distR="0" wp14:anchorId="02451822" wp14:editId="2FBB7A03">
                  <wp:extent cx="1898650" cy="1714500"/>
                  <wp:effectExtent l="0" t="0" r="6350" b="0"/>
                  <wp:docPr id="7" name="Picture 13" title="Photo of Cherry keyboard High visibility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d8735628b60d31b9b3d2ea8789ed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8650" cy="17145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56866" w14:textId="77777777" w:rsidR="00462B5B" w:rsidRDefault="00462B5B" w:rsidP="00462B5B">
            <w:pPr>
              <w:pStyle w:val="NormalWeb"/>
              <w:rPr>
                <w:rFonts w:ascii="Arial" w:hAnsi="Arial" w:cs="Arial"/>
              </w:rPr>
            </w:pPr>
            <w:r>
              <w:rPr>
                <w:rFonts w:ascii="Arial" w:hAnsi="Arial" w:cs="Arial"/>
              </w:rPr>
              <w:t>Cherry High Visibility</w:t>
            </w:r>
          </w:p>
          <w:p w14:paraId="6CE2D2D7" w14:textId="77777777" w:rsidR="00462B5B" w:rsidRDefault="00462B5B" w:rsidP="00462B5B">
            <w:pPr>
              <w:pStyle w:val="NormalWeb"/>
              <w:rPr>
                <w:rFonts w:ascii="Arial" w:hAnsi="Arial" w:cs="Arial"/>
              </w:rPr>
            </w:pPr>
            <w:r>
              <w:rPr>
                <w:rFonts w:ascii="Arial" w:hAnsi="Arial" w:cs="Arial"/>
              </w:rPr>
              <w:t>G84 4100 (white)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BF6E60" w14:textId="77777777" w:rsidR="00462B5B" w:rsidRDefault="00462B5B" w:rsidP="00462B5B">
            <w:pPr>
              <w:pStyle w:val="NormalWeb"/>
              <w:rPr>
                <w:rFonts w:ascii="Arial" w:hAnsi="Arial" w:cs="Arial"/>
              </w:rPr>
            </w:pPr>
            <w:r>
              <w:rPr>
                <w:rFonts w:ascii="Arial" w:hAnsi="Arial" w:cs="Arial"/>
              </w:rPr>
              <w:t>Compact and reliable keyboard, an ideal solution for users with limited available space. Designed to be used for a range of portable systems. Individual keys with gold Crosspoint contacts with lightweight design.</w:t>
            </w:r>
          </w:p>
        </w:tc>
        <w:tc>
          <w:tcPr>
            <w:tcW w:w="1229" w:type="pct"/>
            <w:tcBorders>
              <w:top w:val="single" w:sz="6" w:space="0" w:color="auto"/>
              <w:left w:val="single" w:sz="6" w:space="0" w:color="auto"/>
              <w:bottom w:val="single" w:sz="6" w:space="0" w:color="auto"/>
              <w:right w:val="single" w:sz="6" w:space="0" w:color="auto"/>
            </w:tcBorders>
          </w:tcPr>
          <w:p w14:paraId="4EFA44D9" w14:textId="77777777" w:rsidR="00462B5B" w:rsidRPr="00462B5B" w:rsidRDefault="00462B5B" w:rsidP="00462B5B">
            <w:pPr>
              <w:rPr>
                <w:rFonts w:ascii="Arial" w:hAnsi="Arial" w:cs="Arial"/>
                <w:sz w:val="28"/>
                <w:szCs w:val="28"/>
              </w:rPr>
            </w:pPr>
            <w:r w:rsidRPr="00462B5B">
              <w:rPr>
                <w:rFonts w:ascii="Arial" w:hAnsi="Arial" w:cs="Arial"/>
                <w:sz w:val="28"/>
                <w:szCs w:val="28"/>
              </w:rPr>
              <w:t>S/N=G-0000265-4Y31</w:t>
            </w:r>
          </w:p>
        </w:tc>
      </w:tr>
      <w:tr w:rsidR="00955D35" w14:paraId="300F1E2E"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09319" w14:textId="77777777" w:rsidR="00462B5B" w:rsidRDefault="00462B5B" w:rsidP="00462B5B">
            <w:pPr>
              <w:pStyle w:val="NormalWeb"/>
              <w:rPr>
                <w:rFonts w:ascii="Arial" w:hAnsi="Arial" w:cs="Arial"/>
              </w:rPr>
            </w:pPr>
            <w:r>
              <w:rPr>
                <w:rFonts w:ascii="Arial" w:hAnsi="Arial" w:cs="Arial"/>
                <w:noProof/>
              </w:rPr>
              <w:drawing>
                <wp:inline distT="0" distB="0" distL="0" distR="0" wp14:anchorId="46449EA2" wp14:editId="518679A7">
                  <wp:extent cx="1905000" cy="1524000"/>
                  <wp:effectExtent l="0" t="0" r="0" b="0"/>
                  <wp:docPr id="8" name="Picture 14" title="Photo of Cherry High Visibility Keybaord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46c950a8905298925158212b47d7b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A80251" w14:textId="77777777" w:rsidR="00462B5B" w:rsidRDefault="00462B5B" w:rsidP="00462B5B">
            <w:pPr>
              <w:pStyle w:val="NormalWeb"/>
              <w:rPr>
                <w:rFonts w:ascii="Arial" w:hAnsi="Arial" w:cs="Arial"/>
              </w:rPr>
            </w:pPr>
            <w:r>
              <w:rPr>
                <w:rFonts w:ascii="Arial" w:hAnsi="Arial" w:cs="Arial"/>
              </w:rPr>
              <w:t>Cherry High Visibility</w:t>
            </w:r>
          </w:p>
          <w:p w14:paraId="636DCE44" w14:textId="77777777" w:rsidR="00462B5B" w:rsidRDefault="00462B5B" w:rsidP="00462B5B">
            <w:pPr>
              <w:pStyle w:val="NormalWeb"/>
              <w:rPr>
                <w:rFonts w:ascii="Arial" w:hAnsi="Arial" w:cs="Arial"/>
              </w:rPr>
            </w:pPr>
            <w:r>
              <w:rPr>
                <w:rFonts w:ascii="Arial" w:hAnsi="Arial" w:cs="Arial"/>
              </w:rPr>
              <w:t>G84 4100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EF5AD" w14:textId="77777777" w:rsidR="00462B5B" w:rsidRDefault="00462B5B" w:rsidP="00462B5B">
            <w:pPr>
              <w:pStyle w:val="NormalWeb"/>
              <w:rPr>
                <w:rFonts w:ascii="Arial" w:hAnsi="Arial" w:cs="Arial"/>
              </w:rPr>
            </w:pPr>
            <w:r>
              <w:rPr>
                <w:rFonts w:ascii="Arial" w:hAnsi="Arial" w:cs="Arial"/>
              </w:rPr>
              <w:t>Compact and reliable keyboard, an ideal solution for users with limited available space. Designed to be used for a range of portable systems. Individual keys with gold Crosspoint contacts with lightweight design.</w:t>
            </w:r>
          </w:p>
        </w:tc>
        <w:tc>
          <w:tcPr>
            <w:tcW w:w="1229" w:type="pct"/>
            <w:tcBorders>
              <w:top w:val="single" w:sz="6" w:space="0" w:color="auto"/>
              <w:left w:val="single" w:sz="6" w:space="0" w:color="auto"/>
              <w:bottom w:val="single" w:sz="6" w:space="0" w:color="auto"/>
              <w:right w:val="single" w:sz="6" w:space="0" w:color="auto"/>
            </w:tcBorders>
          </w:tcPr>
          <w:p w14:paraId="3573A1B3" w14:textId="77777777" w:rsidR="00462B5B" w:rsidRPr="00462B5B" w:rsidRDefault="00462B5B" w:rsidP="00462B5B">
            <w:pPr>
              <w:rPr>
                <w:rFonts w:ascii="Arial" w:hAnsi="Arial" w:cs="Arial"/>
                <w:sz w:val="28"/>
                <w:szCs w:val="28"/>
              </w:rPr>
            </w:pPr>
            <w:r w:rsidRPr="00462B5B">
              <w:rPr>
                <w:rFonts w:ascii="Arial" w:hAnsi="Arial" w:cs="Arial"/>
                <w:sz w:val="28"/>
                <w:szCs w:val="28"/>
              </w:rPr>
              <w:t>S/N=G-0003174-424</w:t>
            </w:r>
          </w:p>
        </w:tc>
      </w:tr>
      <w:tr w:rsidR="00013CD2" w14:paraId="2E5183B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56A48E" w14:textId="44F3CB6E" w:rsidR="00013CD2" w:rsidRDefault="00013CD2" w:rsidP="00013CD2">
            <w:pPr>
              <w:pStyle w:val="NormalWeb"/>
              <w:rPr>
                <w:rFonts w:ascii="Arial" w:hAnsi="Arial" w:cs="Arial"/>
                <w:noProof/>
              </w:rPr>
            </w:pPr>
            <w:r>
              <w:rPr>
                <w:noProof/>
              </w:rPr>
              <w:lastRenderedPageBreak/>
              <w:drawing>
                <wp:inline distT="0" distB="0" distL="0" distR="0" wp14:anchorId="57D00FA1" wp14:editId="6C4C3D52">
                  <wp:extent cx="3117215" cy="2063750"/>
                  <wp:effectExtent l="0" t="0" r="6985" b="0"/>
                  <wp:docPr id="50" name="Picture 50" descr="photo of cherry high visibility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photo of cherry high visibility keybo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5885" cy="207611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F3A58B" w14:textId="3488B060" w:rsidR="00013CD2" w:rsidRDefault="00013CD2" w:rsidP="00013CD2">
            <w:pPr>
              <w:pStyle w:val="NormalWeb"/>
              <w:rPr>
                <w:rFonts w:ascii="Arial" w:hAnsi="Arial" w:cs="Arial"/>
              </w:rPr>
            </w:pPr>
            <w:r w:rsidRPr="00CB08DE">
              <w:rPr>
                <w:rFonts w:ascii="Arial" w:hAnsi="Arial" w:cs="Arial"/>
              </w:rPr>
              <w:t>Cherry g84-4400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E32D9C" w14:textId="77777777" w:rsidR="00013CD2" w:rsidRPr="00CB08DE" w:rsidRDefault="00013CD2" w:rsidP="00013CD2">
            <w:pPr>
              <w:spacing w:before="100" w:beforeAutospacing="1" w:after="100" w:afterAutospacing="1"/>
              <w:rPr>
                <w:rFonts w:ascii="Arial" w:eastAsia="Times New Roman" w:hAnsi="Arial" w:cs="Arial"/>
              </w:rPr>
            </w:pPr>
            <w:r w:rsidRPr="00CB08DE">
              <w:rPr>
                <w:rFonts w:ascii="Arial" w:eastAsia="Times New Roman" w:hAnsi="Arial" w:cs="Arial"/>
              </w:rPr>
              <w:t>This ultra-flat compact keyboard with built-in trackball is the perfect solution, if you need a pointing device but space restrictions prevent you from using an extra mouse</w:t>
            </w:r>
          </w:p>
          <w:p w14:paraId="7859B899" w14:textId="77777777" w:rsidR="00013CD2" w:rsidRPr="00CB08DE" w:rsidRDefault="00013CD2" w:rsidP="00013CD2">
            <w:pPr>
              <w:spacing w:before="100" w:beforeAutospacing="1" w:after="100" w:afterAutospacing="1"/>
              <w:rPr>
                <w:rFonts w:ascii="Arial" w:eastAsia="Times New Roman" w:hAnsi="Arial" w:cs="Arial"/>
              </w:rPr>
            </w:pPr>
            <w:r w:rsidRPr="00CB08DE">
              <w:rPr>
                <w:rFonts w:ascii="Arial" w:eastAsia="Times New Roman" w:hAnsi="Arial" w:cs="Arial"/>
              </w:rPr>
              <w:t>Individual keys with Gold Crosspoint contacts (ML technology).</w:t>
            </w:r>
            <w:r w:rsidRPr="00CB08DE">
              <w:rPr>
                <w:rFonts w:ascii="Arial" w:eastAsia="Times New Roman" w:hAnsi="Arial" w:cs="Arial"/>
              </w:rPr>
              <w:br/>
              <w:t>High level of reliability and unique precision confirmation feeling.  Minimal space requirements / Lightweight.</w:t>
            </w:r>
          </w:p>
          <w:p w14:paraId="022283B1" w14:textId="77777777" w:rsidR="00013CD2" w:rsidRDefault="00013CD2" w:rsidP="00013CD2">
            <w:pPr>
              <w:pStyle w:val="NormalWeb"/>
              <w:rPr>
                <w:rFonts w:ascii="Arial" w:hAnsi="Arial" w:cs="Arial"/>
              </w:rPr>
            </w:pPr>
          </w:p>
        </w:tc>
        <w:tc>
          <w:tcPr>
            <w:tcW w:w="1229" w:type="pct"/>
            <w:tcBorders>
              <w:top w:val="single" w:sz="6" w:space="0" w:color="auto"/>
              <w:left w:val="single" w:sz="6" w:space="0" w:color="auto"/>
              <w:bottom w:val="single" w:sz="6" w:space="0" w:color="auto"/>
              <w:right w:val="single" w:sz="6" w:space="0" w:color="auto"/>
            </w:tcBorders>
          </w:tcPr>
          <w:p w14:paraId="0122C7A4" w14:textId="250BBA66" w:rsidR="00013CD2" w:rsidRPr="00462B5B" w:rsidRDefault="00013CD2" w:rsidP="00013CD2">
            <w:pPr>
              <w:rPr>
                <w:rFonts w:ascii="Arial" w:hAnsi="Arial" w:cs="Arial"/>
                <w:sz w:val="28"/>
                <w:szCs w:val="28"/>
              </w:rPr>
            </w:pPr>
            <w:r w:rsidRPr="00CB08DE">
              <w:rPr>
                <w:rFonts w:ascii="Arial" w:hAnsi="Arial" w:cs="Arial"/>
              </w:rPr>
              <w:t>S/N=G84-4400LPBGB-0</w:t>
            </w:r>
          </w:p>
        </w:tc>
      </w:tr>
      <w:tr w:rsidR="00013CD2" w14:paraId="221EF3E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366D4" w14:textId="77777777" w:rsidR="00013CD2" w:rsidRDefault="00013CD2" w:rsidP="00013CD2">
            <w:pPr>
              <w:pStyle w:val="NormalWeb"/>
              <w:rPr>
                <w:rFonts w:ascii="Arial" w:hAnsi="Arial" w:cs="Arial"/>
              </w:rPr>
            </w:pPr>
            <w:r>
              <w:rPr>
                <w:rFonts w:ascii="Arial" w:hAnsi="Arial" w:cs="Arial"/>
                <w:noProof/>
              </w:rPr>
              <w:drawing>
                <wp:inline distT="0" distB="0" distL="0" distR="0" wp14:anchorId="2EF5DC7A" wp14:editId="291801DF">
                  <wp:extent cx="1898650" cy="1320800"/>
                  <wp:effectExtent l="0" t="0" r="6350" b="0"/>
                  <wp:docPr id="9" name="Picture 15" title="Ergotight Soft Touch non-reflective compact key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81547bca0104d94c0e6d197d265ee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650" cy="13208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CBE9D" w14:textId="77777777" w:rsidR="00013CD2" w:rsidRDefault="00013CD2" w:rsidP="00013CD2">
            <w:pPr>
              <w:rPr>
                <w:rFonts w:ascii="Arial" w:eastAsia="Times New Roman" w:hAnsi="Arial" w:cs="Arial"/>
              </w:rPr>
            </w:pPr>
            <w:r>
              <w:rPr>
                <w:rFonts w:ascii="Arial" w:eastAsia="Times New Roman" w:hAnsi="Arial" w:cs="Arial"/>
              </w:rPr>
              <w:t>Ergotight Soft Touch non-reflective compact keyboard (black on grey) x3</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96095" w14:textId="77777777" w:rsidR="00013CD2" w:rsidRDefault="00013CD2" w:rsidP="00013CD2">
            <w:pPr>
              <w:rPr>
                <w:rFonts w:ascii="Arial" w:eastAsia="Times New Roman" w:hAnsi="Arial" w:cs="Arial"/>
              </w:rPr>
            </w:pPr>
            <w:r>
              <w:rPr>
                <w:rFonts w:ascii="Arial" w:eastAsia="Times New Roman" w:hAnsi="Arial" w:cs="Arial"/>
              </w:rPr>
              <w:t>The Ergotight keyboard has been designed to have a small footprint - with full size keys. The soft touch makes this an ideal solution for users wanting to reduce shoulder movement and keep the mouse close into the working area. The non-reflective surface makes this a good choice for users who need to avoid glare and for environment with overheard fluorescent lighting.</w:t>
            </w:r>
            <w:r>
              <w:rPr>
                <w:rFonts w:ascii="Arial" w:eastAsia="Times New Roman" w:hAnsi="Arial" w:cs="Arial"/>
              </w:rPr>
              <w:br/>
              <w:t>This lightweight version is an ideal solution for laptop users.</w:t>
            </w:r>
          </w:p>
        </w:tc>
        <w:tc>
          <w:tcPr>
            <w:tcW w:w="1229" w:type="pct"/>
            <w:tcBorders>
              <w:top w:val="single" w:sz="6" w:space="0" w:color="auto"/>
              <w:left w:val="single" w:sz="6" w:space="0" w:color="auto"/>
              <w:bottom w:val="single" w:sz="6" w:space="0" w:color="auto"/>
              <w:right w:val="single" w:sz="6" w:space="0" w:color="auto"/>
            </w:tcBorders>
          </w:tcPr>
          <w:p w14:paraId="6D7AFBE8" w14:textId="77777777" w:rsidR="00013CD2" w:rsidRPr="00462B5B" w:rsidRDefault="00013CD2" w:rsidP="00013CD2">
            <w:pPr>
              <w:rPr>
                <w:rFonts w:ascii="Arial" w:hAnsi="Arial" w:cs="Arial"/>
                <w:sz w:val="28"/>
                <w:szCs w:val="28"/>
              </w:rPr>
            </w:pPr>
            <w:r w:rsidRPr="00462B5B">
              <w:rPr>
                <w:rFonts w:ascii="Arial" w:hAnsi="Arial" w:cs="Arial"/>
                <w:sz w:val="28"/>
                <w:szCs w:val="28"/>
              </w:rPr>
              <w:t>S/N = 120202657</w:t>
            </w:r>
          </w:p>
        </w:tc>
      </w:tr>
      <w:tr w:rsidR="00013CD2" w14:paraId="6220D79B"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0ED05"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190CA1C7" wp14:editId="14A71A00">
                  <wp:extent cx="1898650" cy="1320800"/>
                  <wp:effectExtent l="0" t="0" r="6350" b="0"/>
                  <wp:docPr id="10" name="Picture 10" title="Ergotight Soft Touch non-reflective compact key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81547bca0104d94c0e6d197d265ee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650" cy="13208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11A073" w14:textId="77777777" w:rsidR="00013CD2" w:rsidRDefault="00013CD2" w:rsidP="00013CD2">
            <w:pPr>
              <w:rPr>
                <w:rFonts w:ascii="Arial" w:eastAsia="Times New Roman" w:hAnsi="Arial" w:cs="Arial"/>
              </w:rPr>
            </w:pPr>
            <w:r>
              <w:rPr>
                <w:rFonts w:ascii="Arial" w:eastAsia="Times New Roman" w:hAnsi="Arial" w:cs="Arial"/>
              </w:rPr>
              <w:t>Ergotight Soft Touch non-reflective compact keyboard (black on grey)</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452821" w14:textId="77777777" w:rsidR="00013CD2" w:rsidRDefault="00013CD2" w:rsidP="00013CD2">
            <w:pPr>
              <w:pStyle w:val="NormalWeb"/>
              <w:rPr>
                <w:rFonts w:ascii="Arial" w:hAnsi="Arial" w:cs="Arial"/>
              </w:rPr>
            </w:pPr>
            <w:r>
              <w:rPr>
                <w:rFonts w:ascii="Arial" w:hAnsi="Arial" w:cs="Arial"/>
              </w:rPr>
              <w:t>The Ergotight keyboard has been designed to have the smallest footprint possible for a compact keyboard</w:t>
            </w:r>
            <w:r>
              <w:rPr>
                <w:rFonts w:ascii="Arial" w:hAnsi="Arial" w:cs="Arial"/>
              </w:rPr>
              <w:br/>
              <w:t>with full size keys. The soft touch makes this an ideal solution for users wanting to reduce shoulder movement and keep the mouse close into the working area. The non-reflective surface makes this a good choice for users who need to avoid glare and for environment with overheard fluorescent lighting.</w:t>
            </w:r>
            <w:r>
              <w:rPr>
                <w:rFonts w:ascii="Arial" w:hAnsi="Arial" w:cs="Arial"/>
              </w:rPr>
              <w:br/>
              <w:t>This lightweight version is an ideal solution for laptop users.</w:t>
            </w:r>
          </w:p>
        </w:tc>
        <w:tc>
          <w:tcPr>
            <w:tcW w:w="1229" w:type="pct"/>
            <w:tcBorders>
              <w:top w:val="single" w:sz="6" w:space="0" w:color="auto"/>
              <w:left w:val="single" w:sz="6" w:space="0" w:color="auto"/>
              <w:bottom w:val="single" w:sz="6" w:space="0" w:color="auto"/>
              <w:right w:val="single" w:sz="6" w:space="0" w:color="auto"/>
            </w:tcBorders>
          </w:tcPr>
          <w:p w14:paraId="68215759" w14:textId="77777777" w:rsidR="00013CD2" w:rsidRPr="00462B5B" w:rsidRDefault="00013CD2" w:rsidP="00013CD2">
            <w:pPr>
              <w:rPr>
                <w:rFonts w:ascii="Arial" w:hAnsi="Arial" w:cs="Arial"/>
                <w:sz w:val="28"/>
                <w:szCs w:val="28"/>
              </w:rPr>
            </w:pPr>
            <w:r w:rsidRPr="00462B5B">
              <w:rPr>
                <w:rFonts w:ascii="Arial" w:hAnsi="Arial" w:cs="Arial"/>
                <w:sz w:val="28"/>
                <w:szCs w:val="28"/>
              </w:rPr>
              <w:t>S/N=120202995</w:t>
            </w:r>
          </w:p>
        </w:tc>
      </w:tr>
      <w:tr w:rsidR="00013CD2" w14:paraId="0123BF36"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C5331" w14:textId="77777777" w:rsidR="00013CD2" w:rsidRDefault="00013CD2" w:rsidP="00013CD2">
            <w:pPr>
              <w:pStyle w:val="NormalWeb"/>
              <w:rPr>
                <w:rFonts w:ascii="Arial" w:hAnsi="Arial" w:cs="Arial"/>
              </w:rPr>
            </w:pPr>
            <w:r>
              <w:rPr>
                <w:rFonts w:ascii="Arial" w:hAnsi="Arial" w:cs="Arial"/>
                <w:noProof/>
              </w:rPr>
              <w:drawing>
                <wp:inline distT="0" distB="0" distL="0" distR="0" wp14:anchorId="699D2925" wp14:editId="4D4064A8">
                  <wp:extent cx="1911350" cy="1219200"/>
                  <wp:effectExtent l="0" t="0" r="0" b="0"/>
                  <wp:docPr id="11" name="Picture 17" title="Ergotight Soft Touch non-reflective compact key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b14f03090f1d82f72ad7a45d030c7a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350" cy="12192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03846" w14:textId="77777777" w:rsidR="00013CD2" w:rsidRDefault="00013CD2" w:rsidP="00013CD2">
            <w:pPr>
              <w:rPr>
                <w:rFonts w:ascii="Arial" w:eastAsia="Times New Roman" w:hAnsi="Arial" w:cs="Arial"/>
              </w:rPr>
            </w:pPr>
            <w:r>
              <w:rPr>
                <w:rFonts w:ascii="Arial" w:eastAsia="Times New Roman" w:hAnsi="Arial" w:cs="Arial"/>
              </w:rPr>
              <w:t>Ergotight Soft Touch non-reflective compact keyboard (black on grey)</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4B951F" w14:textId="77777777" w:rsidR="00013CD2" w:rsidRDefault="00013CD2" w:rsidP="00013CD2">
            <w:pPr>
              <w:pStyle w:val="NormalWeb"/>
              <w:rPr>
                <w:rFonts w:ascii="Arial" w:hAnsi="Arial" w:cs="Arial"/>
              </w:rPr>
            </w:pPr>
            <w:r>
              <w:rPr>
                <w:rFonts w:ascii="Arial" w:hAnsi="Arial" w:cs="Arial"/>
              </w:rPr>
              <w:br/>
              <w:t>The Ergotight keyboard has been designed to have the smallest footprint possible for a compact keyboard</w:t>
            </w:r>
            <w:r>
              <w:rPr>
                <w:rFonts w:ascii="Arial" w:hAnsi="Arial" w:cs="Arial"/>
              </w:rPr>
              <w:br/>
              <w:t>with full size keys. The soft touch makes this an ideal solution for users wanting to reduce shoulder movement and keep the mouse close into the working area. The non-reflective surface makes this a good choice for users who need to avoid glare and for environment with overheard fluorescent lighting.</w:t>
            </w:r>
            <w:r>
              <w:rPr>
                <w:rFonts w:ascii="Arial" w:hAnsi="Arial" w:cs="Arial"/>
              </w:rPr>
              <w:br/>
              <w:t>The lightweight wireless version is an ideal solution for laptop users.</w:t>
            </w:r>
          </w:p>
        </w:tc>
        <w:tc>
          <w:tcPr>
            <w:tcW w:w="1229" w:type="pct"/>
            <w:tcBorders>
              <w:top w:val="single" w:sz="6" w:space="0" w:color="auto"/>
              <w:left w:val="single" w:sz="6" w:space="0" w:color="auto"/>
              <w:bottom w:val="single" w:sz="6" w:space="0" w:color="auto"/>
              <w:right w:val="single" w:sz="6" w:space="0" w:color="auto"/>
            </w:tcBorders>
          </w:tcPr>
          <w:p w14:paraId="56A488DF" w14:textId="77777777" w:rsidR="00013CD2" w:rsidRPr="00462B5B" w:rsidRDefault="00013CD2" w:rsidP="00013CD2">
            <w:pPr>
              <w:rPr>
                <w:rFonts w:ascii="Arial" w:hAnsi="Arial" w:cs="Arial"/>
                <w:sz w:val="28"/>
                <w:szCs w:val="28"/>
              </w:rPr>
            </w:pPr>
            <w:r w:rsidRPr="00462B5B">
              <w:rPr>
                <w:rFonts w:ascii="Arial" w:hAnsi="Arial" w:cs="Arial"/>
                <w:sz w:val="28"/>
                <w:szCs w:val="28"/>
              </w:rPr>
              <w:t>S/N=120301796</w:t>
            </w:r>
          </w:p>
        </w:tc>
      </w:tr>
      <w:tr w:rsidR="00013CD2" w14:paraId="1755D6E8"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6B392E"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3A62504E" wp14:editId="68AFA0EB">
                  <wp:extent cx="1911350" cy="1327150"/>
                  <wp:effectExtent l="0" t="0" r="0" b="6350"/>
                  <wp:docPr id="12" name="Picture 18" title="Ergotight Soft-Touch compact keyboard (black on gr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d6af62401f3a40ad1b6cdea9b851be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1350" cy="13271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8D40" w14:textId="77777777" w:rsidR="00013CD2" w:rsidRDefault="00013CD2" w:rsidP="00013CD2">
            <w:pPr>
              <w:pStyle w:val="NormalWeb"/>
              <w:rPr>
                <w:rFonts w:ascii="Arial" w:hAnsi="Arial" w:cs="Arial"/>
              </w:rPr>
            </w:pPr>
            <w:r>
              <w:rPr>
                <w:rFonts w:ascii="Arial" w:hAnsi="Arial" w:cs="Arial"/>
              </w:rPr>
              <w:t>Ergotight Soft-Touch compact keyboard (black on grey) </w:t>
            </w:r>
          </w:p>
          <w:p w14:paraId="12A0B901" w14:textId="77777777" w:rsidR="00013CD2" w:rsidRDefault="00013CD2" w:rsidP="00013CD2">
            <w:pPr>
              <w:pStyle w:val="NormalWeb"/>
              <w:rPr>
                <w:rFonts w:ascii="Arial" w:hAnsi="Arial" w:cs="Arial"/>
              </w:rPr>
            </w:pPr>
            <w:r>
              <w:rPr>
                <w:rFonts w:ascii="Arial" w:hAnsi="Arial" w:cs="Arial"/>
              </w:rPr>
              <w:t>Ergotight Numberpad</w:t>
            </w:r>
          </w:p>
          <w:p w14:paraId="3AE60C4B" w14:textId="77777777" w:rsidR="00013CD2" w:rsidRDefault="00013CD2" w:rsidP="00013CD2">
            <w:pPr>
              <w:pStyle w:val="NormalWeb"/>
              <w:rPr>
                <w:rFonts w:ascii="Arial" w:hAnsi="Arial" w:cs="Arial"/>
              </w:rPr>
            </w:pPr>
            <w:r>
              <w:rPr>
                <w:rFonts w:ascii="Arial" w:hAnsi="Arial" w:cs="Arial"/>
              </w:rPr>
              <w:t>(</w:t>
            </w:r>
            <w:r>
              <w:rPr>
                <w:rStyle w:val="Strong"/>
                <w:rFonts w:ascii="Arial" w:hAnsi="Arial" w:cs="Arial"/>
              </w:rPr>
              <w:t>Packaged as a set, don't separate for loan</w:t>
            </w:r>
            <w:r>
              <w:rPr>
                <w:rFonts w:ascii="Arial" w:hAnsi="Arial" w:cs="Arial"/>
              </w:rPr>
              <w:t>)</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2642D" w14:textId="77777777" w:rsidR="00013CD2" w:rsidRDefault="00013CD2" w:rsidP="00013CD2">
            <w:pPr>
              <w:pStyle w:val="NormalWeb"/>
              <w:rPr>
                <w:rFonts w:ascii="Arial" w:hAnsi="Arial" w:cs="Arial"/>
              </w:rPr>
            </w:pPr>
            <w:r>
              <w:rPr>
                <w:rFonts w:ascii="Arial" w:hAnsi="Arial" w:cs="Arial"/>
              </w:rPr>
              <w:t>The Ergotight keyboard has been designed to have the smallest footprint possible for a compact keyboard</w:t>
            </w:r>
            <w:r>
              <w:rPr>
                <w:rFonts w:ascii="Arial" w:hAnsi="Arial" w:cs="Arial"/>
              </w:rPr>
              <w:br/>
              <w:t>with full size keys. The soft touch makes this an ideal solution for users wanting to reduce shoulder movement and keep the mouse close into the working area. The separate optional number-pad gives</w:t>
            </w:r>
            <w:r>
              <w:rPr>
                <w:rFonts w:ascii="Arial" w:hAnsi="Arial" w:cs="Arial"/>
              </w:rPr>
              <w:br/>
              <w:t>flexibility to work either left or right handed. The non-reflective surface makes this a good choice for users</w:t>
            </w:r>
            <w:r>
              <w:rPr>
                <w:rFonts w:ascii="Arial" w:hAnsi="Arial" w:cs="Arial"/>
              </w:rPr>
              <w:br/>
              <w:t>who need to avoid glare and for environment with overheard fluorescent lighting.</w:t>
            </w:r>
            <w:r>
              <w:rPr>
                <w:rFonts w:ascii="Arial" w:hAnsi="Arial" w:cs="Arial"/>
              </w:rPr>
              <w:br/>
              <w:t>The lightweight wireless version is an ideal solution for laptop users.</w:t>
            </w:r>
          </w:p>
        </w:tc>
        <w:tc>
          <w:tcPr>
            <w:tcW w:w="1229" w:type="pct"/>
            <w:tcBorders>
              <w:top w:val="single" w:sz="6" w:space="0" w:color="auto"/>
              <w:left w:val="single" w:sz="6" w:space="0" w:color="auto"/>
              <w:bottom w:val="single" w:sz="6" w:space="0" w:color="auto"/>
              <w:right w:val="single" w:sz="6" w:space="0" w:color="auto"/>
            </w:tcBorders>
          </w:tcPr>
          <w:p w14:paraId="0D79DE67" w14:textId="77777777" w:rsidR="00013CD2" w:rsidRPr="00462B5B" w:rsidRDefault="00013CD2" w:rsidP="00013CD2">
            <w:pPr>
              <w:rPr>
                <w:rFonts w:ascii="Arial" w:hAnsi="Arial" w:cs="Arial"/>
                <w:sz w:val="28"/>
                <w:szCs w:val="28"/>
              </w:rPr>
            </w:pPr>
            <w:r w:rsidRPr="00462B5B">
              <w:rPr>
                <w:rFonts w:ascii="Arial" w:hAnsi="Arial" w:cs="Arial"/>
                <w:sz w:val="28"/>
                <w:szCs w:val="28"/>
              </w:rPr>
              <w:t>S/N=070800049</w:t>
            </w:r>
          </w:p>
        </w:tc>
      </w:tr>
      <w:tr w:rsidR="00013CD2" w14:paraId="30EBA3D0"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2252AE" w14:textId="77777777" w:rsidR="00013CD2" w:rsidRDefault="00013CD2" w:rsidP="00013CD2">
            <w:pPr>
              <w:rPr>
                <w:rFonts w:ascii="Arial" w:eastAsia="Times New Roman" w:hAnsi="Arial" w:cs="Arial"/>
              </w:rPr>
            </w:pPr>
            <w:r>
              <w:rPr>
                <w:rFonts w:ascii="Arial" w:eastAsia="Times New Roman" w:hAnsi="Arial" w:cs="Arial"/>
                <w:noProof/>
              </w:rPr>
              <w:lastRenderedPageBreak/>
              <w:drawing>
                <wp:inline distT="0" distB="0" distL="0" distR="0" wp14:anchorId="34BD3662" wp14:editId="59DC0D5D">
                  <wp:extent cx="1911350" cy="1651000"/>
                  <wp:effectExtent l="0" t="0" r="0" b="6350"/>
                  <wp:docPr id="13" name="Picture 19" title="  Goldtouch V2 Adjustable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f951ac0b57ca46bed5ea90bff3eb4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0" cy="1651000"/>
                          </a:xfrm>
                          <a:prstGeom prst="rect">
                            <a:avLst/>
                          </a:prstGeom>
                          <a:noFill/>
                          <a:ln>
                            <a:noFill/>
                          </a:ln>
                        </pic:spPr>
                      </pic:pic>
                    </a:graphicData>
                  </a:graphic>
                </wp:inline>
              </w:drawing>
            </w:r>
          </w:p>
          <w:p w14:paraId="66CAB33A" w14:textId="77777777" w:rsidR="00013CD2" w:rsidRDefault="00013CD2" w:rsidP="00013CD2">
            <w:pPr>
              <w:pStyle w:val="NormalWeb"/>
              <w:rPr>
                <w:rFonts w:ascii="Arial" w:hAnsi="Arial" w:cs="Arial"/>
              </w:rPr>
            </w:pP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A5FE" w14:textId="77777777" w:rsidR="00013CD2" w:rsidRDefault="00013CD2" w:rsidP="00013CD2">
            <w:pPr>
              <w:rPr>
                <w:rFonts w:ascii="Arial" w:eastAsia="Times New Roman" w:hAnsi="Arial" w:cs="Arial"/>
              </w:rPr>
            </w:pPr>
            <w:r>
              <w:rPr>
                <w:rFonts w:ascii="Arial" w:eastAsia="Times New Roman" w:hAnsi="Arial" w:cs="Arial"/>
              </w:rPr>
              <w:t>Goldtouch V2 Adjustable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EC6A9" w14:textId="77777777" w:rsidR="00013CD2" w:rsidRDefault="00013CD2" w:rsidP="00013CD2">
            <w:pPr>
              <w:pStyle w:val="NormalWeb"/>
              <w:rPr>
                <w:rFonts w:ascii="Arial" w:hAnsi="Arial" w:cs="Arial"/>
              </w:rPr>
            </w:pPr>
            <w:r>
              <w:rPr>
                <w:rFonts w:ascii="Arial" w:hAnsi="Arial" w:cs="Arial"/>
              </w:rPr>
              <w:t>The Goldtouch V2 Adjustable Comfort Keyboard is designed specifically with the individual in mind.</w:t>
            </w:r>
          </w:p>
          <w:p w14:paraId="0AA7FC84" w14:textId="77777777" w:rsidR="00013CD2" w:rsidRDefault="00013CD2" w:rsidP="00013CD2">
            <w:pPr>
              <w:pStyle w:val="NormalWeb"/>
              <w:rPr>
                <w:rFonts w:ascii="Arial" w:hAnsi="Arial" w:cs="Arial"/>
              </w:rPr>
            </w:pPr>
            <w:r>
              <w:rPr>
                <w:rFonts w:ascii="Arial" w:hAnsi="Arial" w:cs="Arial"/>
              </w:rPr>
              <w:t>Prevent carpal tunnel with the perfect fit: This keyboard adjusts from 0-30° on the horizontal plane to properly straighten your wrists and provides 0-30° of vertical tenting to help you achieve a more natural and comfortable position.</w:t>
            </w:r>
            <w:r>
              <w:rPr>
                <w:rFonts w:ascii="Arial" w:hAnsi="Arial" w:cs="Arial"/>
              </w:rPr>
              <w:br/>
              <w:t>Allows for dynamic positioning: Two feet on the back of the keyboard create a negative sloping angle, positioning your wrists in a neutral or downward position rather than tilted upward.</w:t>
            </w:r>
            <w:r>
              <w:rPr>
                <w:rFonts w:ascii="Arial" w:hAnsi="Arial" w:cs="Arial"/>
              </w:rPr>
              <w:br/>
              <w:t>Soft key touch, low activation force, and full key travel distance: Provides keying comfort and reduces risk of “bottoming out” when typing.</w:t>
            </w:r>
          </w:p>
        </w:tc>
        <w:tc>
          <w:tcPr>
            <w:tcW w:w="1229" w:type="pct"/>
            <w:tcBorders>
              <w:top w:val="single" w:sz="6" w:space="0" w:color="auto"/>
              <w:left w:val="single" w:sz="6" w:space="0" w:color="auto"/>
              <w:bottom w:val="single" w:sz="6" w:space="0" w:color="auto"/>
              <w:right w:val="single" w:sz="6" w:space="0" w:color="auto"/>
            </w:tcBorders>
          </w:tcPr>
          <w:p w14:paraId="698F137D" w14:textId="77777777" w:rsidR="00013CD2" w:rsidRPr="00462B5B" w:rsidRDefault="00013CD2" w:rsidP="00013CD2">
            <w:pPr>
              <w:rPr>
                <w:rFonts w:ascii="Arial" w:hAnsi="Arial" w:cs="Arial"/>
                <w:sz w:val="28"/>
                <w:szCs w:val="28"/>
              </w:rPr>
            </w:pPr>
            <w:r w:rsidRPr="00462B5B">
              <w:rPr>
                <w:rFonts w:ascii="Arial" w:hAnsi="Arial" w:cs="Arial"/>
                <w:sz w:val="28"/>
                <w:szCs w:val="28"/>
              </w:rPr>
              <w:t>Model Number=SK-2730</w:t>
            </w:r>
          </w:p>
        </w:tc>
      </w:tr>
      <w:tr w:rsidR="002A58D2" w14:paraId="3A4266EE"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7B1B61" w14:textId="0DCBB99F" w:rsidR="002A58D2" w:rsidRDefault="002A58D2" w:rsidP="00013CD2">
            <w:pPr>
              <w:rPr>
                <w:rFonts w:ascii="Arial" w:eastAsia="Times New Roman" w:hAnsi="Arial" w:cs="Arial"/>
                <w:noProof/>
              </w:rPr>
            </w:pPr>
            <w:r>
              <w:rPr>
                <w:rFonts w:ascii="Arial" w:eastAsia="Times New Roman" w:hAnsi="Arial" w:cs="Arial"/>
                <w:noProof/>
              </w:rPr>
              <w:lastRenderedPageBreak/>
              <w:drawing>
                <wp:inline distT="0" distB="0" distL="0" distR="0" wp14:anchorId="5B9CBC29" wp14:editId="222FDAD5">
                  <wp:extent cx="2391508" cy="1793631"/>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2402552" cy="1801914"/>
                          </a:xfrm>
                          <a:prstGeom prst="rect">
                            <a:avLst/>
                          </a:prstGeom>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2C48F1" w14:textId="77777777" w:rsidR="002A58D2" w:rsidRPr="002A58D2" w:rsidRDefault="002A58D2" w:rsidP="002A58D2">
            <w:pPr>
              <w:rPr>
                <w:rFonts w:ascii="Arial" w:eastAsia="Times New Roman" w:hAnsi="Arial" w:cs="Arial"/>
              </w:rPr>
            </w:pPr>
            <w:r w:rsidRPr="002A58D2">
              <w:rPr>
                <w:rFonts w:ascii="Arial" w:eastAsia="Times New Roman" w:hAnsi="Arial" w:cs="Arial"/>
              </w:rPr>
              <w:t>GoldTouch Elite PS2 Keyboard</w:t>
            </w:r>
          </w:p>
          <w:p w14:paraId="21F71A5F" w14:textId="77777777" w:rsidR="002A58D2" w:rsidRPr="002A58D2" w:rsidRDefault="002A58D2" w:rsidP="002A58D2">
            <w:pPr>
              <w:rPr>
                <w:rFonts w:ascii="Arial" w:eastAsia="Times New Roman" w:hAnsi="Arial" w:cs="Arial"/>
              </w:rPr>
            </w:pPr>
          </w:p>
          <w:p w14:paraId="1FBB79AB" w14:textId="77777777" w:rsidR="002A58D2" w:rsidRPr="002A58D2" w:rsidRDefault="002A58D2" w:rsidP="002A58D2">
            <w:pPr>
              <w:rPr>
                <w:rFonts w:ascii="Arial" w:eastAsia="Times New Roman" w:hAnsi="Arial" w:cs="Arial"/>
              </w:rPr>
            </w:pPr>
          </w:p>
          <w:p w14:paraId="44D61AC6" w14:textId="76374FB6" w:rsidR="002A58D2" w:rsidRDefault="002A58D2" w:rsidP="002A58D2">
            <w:pPr>
              <w:rPr>
                <w:rFonts w:ascii="Arial" w:eastAsia="Times New Roman" w:hAnsi="Arial" w:cs="Arial"/>
              </w:rPr>
            </w:pPr>
            <w:r w:rsidRPr="002A58D2">
              <w:rPr>
                <w:rFonts w:ascii="Arial" w:eastAsia="Times New Roman" w:hAnsi="Arial" w:cs="Arial"/>
              </w:rPr>
              <w:t xml:space="preserve"> # Replaced the Microsoft Sculpt Keyboard - not returned by User.</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CE0328" w14:textId="4AD59A34" w:rsidR="002A58D2" w:rsidRDefault="002A58D2" w:rsidP="00013CD2">
            <w:pPr>
              <w:pStyle w:val="NormalWeb"/>
              <w:rPr>
                <w:rFonts w:ascii="Arial" w:hAnsi="Arial" w:cs="Arial"/>
              </w:rPr>
            </w:pPr>
            <w:r w:rsidRPr="002A58D2">
              <w:rPr>
                <w:rFonts w:ascii="Arial" w:hAnsi="Arial" w:cs="Arial"/>
              </w:rPr>
              <w:t>The Goldtouch Elite is an ergonomic split keyboard for your desktop. This ergonomic split keyboard can be adjusted in its inclination angle between 0-30 degrees, and it is guaranteed that the keyboard remains very stable. For the optimal ergonomic usage, we recommend a split keyboard for people who type blindly in the ten-finger system.</w:t>
            </w:r>
          </w:p>
        </w:tc>
        <w:tc>
          <w:tcPr>
            <w:tcW w:w="1229" w:type="pct"/>
            <w:tcBorders>
              <w:top w:val="single" w:sz="6" w:space="0" w:color="auto"/>
              <w:left w:val="single" w:sz="6" w:space="0" w:color="auto"/>
              <w:bottom w:val="single" w:sz="6" w:space="0" w:color="auto"/>
              <w:right w:val="single" w:sz="6" w:space="0" w:color="auto"/>
            </w:tcBorders>
          </w:tcPr>
          <w:p w14:paraId="4E5BFE95" w14:textId="7D8722FE" w:rsidR="002A58D2" w:rsidRPr="00462B5B" w:rsidRDefault="002A58D2" w:rsidP="00013CD2">
            <w:pPr>
              <w:rPr>
                <w:rFonts w:ascii="Arial" w:hAnsi="Arial" w:cs="Arial"/>
                <w:sz w:val="28"/>
                <w:szCs w:val="28"/>
              </w:rPr>
            </w:pPr>
            <w:r w:rsidRPr="002A58D2">
              <w:rPr>
                <w:rFonts w:ascii="Arial" w:hAnsi="Arial" w:cs="Arial"/>
                <w:sz w:val="28"/>
                <w:szCs w:val="28"/>
              </w:rPr>
              <w:t>S/N = 100136274</w:t>
            </w:r>
          </w:p>
        </w:tc>
      </w:tr>
      <w:tr w:rsidR="00013CD2" w14:paraId="1D06FAE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830A3" w14:textId="77777777" w:rsidR="00013CD2" w:rsidRDefault="00013CD2" w:rsidP="00013CD2">
            <w:pPr>
              <w:pStyle w:val="NormalWeb"/>
              <w:rPr>
                <w:rFonts w:ascii="Arial" w:hAnsi="Arial" w:cs="Arial"/>
              </w:rPr>
            </w:pPr>
            <w:r>
              <w:rPr>
                <w:rFonts w:ascii="Arial" w:hAnsi="Arial" w:cs="Arial"/>
                <w:noProof/>
              </w:rPr>
              <w:drawing>
                <wp:inline distT="0" distB="0" distL="0" distR="0" wp14:anchorId="69F998BA" wp14:editId="2764FFA6">
                  <wp:extent cx="1905000" cy="654050"/>
                  <wp:effectExtent l="0" t="0" r="0" b="0"/>
                  <wp:docPr id="14" name="Picture 20" title="Goldtouch Mini GTA-0033 Bluetooth wireless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67794ad30b7b8cacbcc32dc480c6c9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0" cy="6540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EC164" w14:textId="77777777" w:rsidR="00013CD2" w:rsidRDefault="00013CD2" w:rsidP="00013CD2">
            <w:pPr>
              <w:rPr>
                <w:rFonts w:ascii="Arial" w:eastAsia="Times New Roman" w:hAnsi="Arial" w:cs="Arial"/>
              </w:rPr>
            </w:pPr>
            <w:r>
              <w:rPr>
                <w:rFonts w:ascii="Arial" w:eastAsia="Times New Roman" w:hAnsi="Arial" w:cs="Arial"/>
              </w:rPr>
              <w:t>Goldtouch Mini GTA-0033 Bluetooth wireless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E13E8" w14:textId="77777777" w:rsidR="00013CD2" w:rsidRDefault="00013CD2" w:rsidP="00013CD2">
            <w:pPr>
              <w:pStyle w:val="NormalWeb"/>
              <w:rPr>
                <w:rFonts w:ascii="Arial" w:hAnsi="Arial" w:cs="Arial"/>
              </w:rPr>
            </w:pPr>
            <w:r>
              <w:rPr>
                <w:rFonts w:ascii="Arial" w:hAnsi="Arial" w:cs="Arial"/>
              </w:rPr>
              <w:t>The Goldtouch Bluetooth Mobile Mini Keyboard provides you the convenience of a lightweight and stylish wireless keyboard, anywhere you go, no matter what mobile device you use. The Bluetooth Mini Keyboard is great for quick typing tasks that don’t require a full sized keyboard, but allows users to avoid awkward touch screen typing or typing on tiny mobile device keypads.</w:t>
            </w:r>
            <w:r>
              <w:rPr>
                <w:rFonts w:ascii="Arial" w:hAnsi="Arial" w:cs="Arial"/>
              </w:rPr>
              <w:br/>
              <w:t>Bluetooth Wireless Technology allows the keyboard to connect to PC’s, MacOS, Laptops, Tablets, iPhone’s, iPad’s &amp; Internet connected TV.</w:t>
            </w:r>
          </w:p>
        </w:tc>
        <w:tc>
          <w:tcPr>
            <w:tcW w:w="1229" w:type="pct"/>
            <w:tcBorders>
              <w:top w:val="single" w:sz="6" w:space="0" w:color="auto"/>
              <w:left w:val="single" w:sz="6" w:space="0" w:color="auto"/>
              <w:bottom w:val="single" w:sz="6" w:space="0" w:color="auto"/>
              <w:right w:val="single" w:sz="6" w:space="0" w:color="auto"/>
            </w:tcBorders>
          </w:tcPr>
          <w:p w14:paraId="234EB1C8" w14:textId="77777777" w:rsidR="00013CD2" w:rsidRPr="00462B5B" w:rsidRDefault="00013CD2" w:rsidP="00013CD2">
            <w:pPr>
              <w:rPr>
                <w:rFonts w:ascii="Arial" w:hAnsi="Arial" w:cs="Arial"/>
                <w:sz w:val="28"/>
                <w:szCs w:val="28"/>
              </w:rPr>
            </w:pPr>
            <w:r w:rsidRPr="00462B5B">
              <w:rPr>
                <w:rFonts w:ascii="Arial" w:hAnsi="Arial" w:cs="Arial"/>
                <w:sz w:val="28"/>
                <w:szCs w:val="28"/>
              </w:rPr>
              <w:t>Model=sk-9071</w:t>
            </w:r>
          </w:p>
        </w:tc>
      </w:tr>
      <w:tr w:rsidR="00013CD2" w14:paraId="7DBB1397"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19780D" w14:textId="1C3290D3" w:rsidR="00013CD2" w:rsidRDefault="00013CD2" w:rsidP="00013CD2">
            <w:pPr>
              <w:rPr>
                <w:rFonts w:ascii="Arial" w:eastAsia="Times New Roman" w:hAnsi="Arial" w:cs="Arial"/>
                <w:b/>
              </w:rPr>
            </w:pPr>
            <w:r>
              <w:rPr>
                <w:noProof/>
              </w:rPr>
              <w:lastRenderedPageBreak/>
              <w:drawing>
                <wp:inline distT="0" distB="0" distL="0" distR="0" wp14:anchorId="50E114B4" wp14:editId="20221679">
                  <wp:extent cx="1915317" cy="703385"/>
                  <wp:effectExtent l="0" t="0" r="0" b="1905"/>
                  <wp:docPr id="25" name="Picture 25" descr="photo of goldtouch Go2 travel split adjustable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hoto of goldtouch Go2 travel split adjustable keyboa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5144" cy="714339"/>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1F592D" w14:textId="591140A2" w:rsidR="00013CD2" w:rsidRPr="00955D35" w:rsidRDefault="00013CD2" w:rsidP="00013CD2">
            <w:pPr>
              <w:pStyle w:val="NormalWeb"/>
              <w:rPr>
                <w:rFonts w:ascii="Arial" w:hAnsi="Arial" w:cs="Arial"/>
              </w:rPr>
            </w:pPr>
            <w:r w:rsidRPr="00955D35">
              <w:rPr>
                <w:rFonts w:ascii="Arial" w:hAnsi="Arial" w:cs="Arial"/>
                <w:shd w:val="clear" w:color="auto" w:fill="FFFFFF"/>
              </w:rPr>
              <w:t>Goldtouch Go2 Travel - Split - Adjustable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505DA5" w14:textId="5A986158" w:rsidR="00013CD2" w:rsidRPr="00955D35" w:rsidRDefault="00013CD2" w:rsidP="00013CD2">
            <w:pPr>
              <w:shd w:val="clear" w:color="auto" w:fill="FFFFFF"/>
              <w:rPr>
                <w:rFonts w:ascii="Arial" w:eastAsia="Times New Roman" w:hAnsi="Arial" w:cs="Arial"/>
              </w:rPr>
            </w:pPr>
            <w:r w:rsidRPr="00955D35">
              <w:rPr>
                <w:rFonts w:ascii="Arial" w:eastAsia="Times New Roman" w:hAnsi="Arial" w:cs="Arial"/>
              </w:rPr>
              <w:t>GoldtouchGo!2 Mobile Keyboard, Portable Foldable Travel Keyboard Black</w:t>
            </w:r>
            <w:r>
              <w:rPr>
                <w:rFonts w:ascii="Arial" w:eastAsia="Times New Roman" w:hAnsi="Arial" w:cs="Arial"/>
              </w:rPr>
              <w:t>. USB Wired.</w:t>
            </w:r>
          </w:p>
          <w:p w14:paraId="77253D02" w14:textId="6AA26D29" w:rsidR="00013CD2" w:rsidRPr="00955D35" w:rsidRDefault="00013CD2" w:rsidP="00013CD2">
            <w:pPr>
              <w:shd w:val="clear" w:color="auto" w:fill="FFFFFF"/>
              <w:spacing w:before="150"/>
              <w:rPr>
                <w:rFonts w:ascii="Arial" w:eastAsia="Times New Roman" w:hAnsi="Arial" w:cs="Arial"/>
              </w:rPr>
            </w:pPr>
            <w:r w:rsidRPr="00955D35">
              <w:rPr>
                <w:rFonts w:ascii="Arial" w:eastAsia="Times New Roman" w:hAnsi="Arial" w:cs="Arial"/>
              </w:rPr>
              <w:t>Adjusts from 0º to 30º along the horizontal and vertical planes Scissor-switch system for fluid, silent keystrokes with tactile feedback Slim shape allows it to fit neatly within even the smallest spaces.</w:t>
            </w:r>
          </w:p>
          <w:p w14:paraId="28ACCDA5" w14:textId="77777777" w:rsidR="00013CD2" w:rsidRDefault="00013CD2" w:rsidP="00013CD2">
            <w:pPr>
              <w:rPr>
                <w:rFonts w:ascii="Arial" w:eastAsia="Times New Roman" w:hAnsi="Arial" w:cs="Arial"/>
                <w:b/>
              </w:rPr>
            </w:pPr>
          </w:p>
        </w:tc>
        <w:tc>
          <w:tcPr>
            <w:tcW w:w="1229" w:type="pct"/>
            <w:tcBorders>
              <w:top w:val="single" w:sz="6" w:space="0" w:color="auto"/>
              <w:left w:val="single" w:sz="6" w:space="0" w:color="auto"/>
              <w:bottom w:val="single" w:sz="6" w:space="0" w:color="auto"/>
              <w:right w:val="single" w:sz="6" w:space="0" w:color="auto"/>
            </w:tcBorders>
          </w:tcPr>
          <w:p w14:paraId="0859F28F" w14:textId="544053E3" w:rsidR="00013CD2" w:rsidRPr="00955D35" w:rsidRDefault="00013CD2" w:rsidP="00013CD2">
            <w:pPr>
              <w:rPr>
                <w:rFonts w:ascii="Arial" w:hAnsi="Arial" w:cs="Arial"/>
              </w:rPr>
            </w:pPr>
            <w:r w:rsidRPr="00955D35">
              <w:rPr>
                <w:rFonts w:ascii="Arial" w:hAnsi="Arial" w:cs="Arial"/>
                <w:shd w:val="clear" w:color="auto" w:fill="FFFFFF"/>
              </w:rPr>
              <w:t>GTP0044UK-2220053400</w:t>
            </w:r>
          </w:p>
        </w:tc>
      </w:tr>
      <w:tr w:rsidR="00013CD2" w14:paraId="2F1844EC"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C5159"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68B0423E" wp14:editId="4CEA348A">
                  <wp:extent cx="1898650" cy="1009650"/>
                  <wp:effectExtent l="0" t="0" r="6350" b="0"/>
                  <wp:docPr id="15" name="Picture 21" title="Kinesis Freestyle2 Split Mini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6f01b8246ab71e5260650538944608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8650" cy="10096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9ADF5" w14:textId="77777777" w:rsidR="00013CD2" w:rsidRDefault="00013CD2" w:rsidP="00013CD2">
            <w:pPr>
              <w:rPr>
                <w:rFonts w:ascii="Arial" w:eastAsia="Times New Roman" w:hAnsi="Arial" w:cs="Arial"/>
              </w:rPr>
            </w:pPr>
            <w:r>
              <w:rPr>
                <w:rFonts w:ascii="Arial" w:eastAsia="Times New Roman" w:hAnsi="Arial" w:cs="Arial"/>
              </w:rPr>
              <w:t>Kinesis Freestyle2 Split Mini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355C2" w14:textId="77777777" w:rsidR="00013CD2" w:rsidRDefault="00013CD2" w:rsidP="00013CD2">
            <w:pPr>
              <w:pStyle w:val="NormalWeb"/>
              <w:rPr>
                <w:rFonts w:ascii="Arial" w:hAnsi="Arial" w:cs="Arial"/>
              </w:rPr>
            </w:pPr>
            <w:r>
              <w:rPr>
                <w:rFonts w:ascii="Arial" w:hAnsi="Arial" w:cs="Arial"/>
              </w:rPr>
              <w:t>Accommodates a wide range of individuals from small to tall and body types in between, the Freestyle2 allows for maximum flexibility catering to each individual’s unique needs. Both modules are connected together by a flexible pivot tether allowing an infinite range of splay. Disconnecting the pivot tether allows up to 9 or 20 inches of complete separation of both left and right keying modules. Perfect for individual needs ranging from a narrow footprint to complete separation. This design greatly reduces and or/eliminates ulnar deviation.</w:t>
            </w:r>
            <w:r>
              <w:rPr>
                <w:rFonts w:ascii="Arial" w:hAnsi="Arial" w:cs="Arial"/>
              </w:rPr>
              <w:br/>
              <w:t>The Freestyle2 utilizes a quiet, low-force, tactile membrane key switch with driverless hot keys for commonly used mouse actions. A vertical rib is located on the inside row of hot keys to provide tactile notification to the user.</w:t>
            </w:r>
            <w:r>
              <w:rPr>
                <w:rFonts w:ascii="Arial" w:hAnsi="Arial" w:cs="Arial"/>
              </w:rPr>
              <w:br/>
              <w:t>The accompanying Freestyle2 Keypad matches the low-profile design of the Freestyle2 keyboard and utilizes the same low-force, quiet and tactile membrane key switch.</w:t>
            </w:r>
          </w:p>
        </w:tc>
        <w:tc>
          <w:tcPr>
            <w:tcW w:w="1229" w:type="pct"/>
            <w:tcBorders>
              <w:top w:val="single" w:sz="6" w:space="0" w:color="auto"/>
              <w:left w:val="single" w:sz="6" w:space="0" w:color="auto"/>
              <w:bottom w:val="single" w:sz="6" w:space="0" w:color="auto"/>
              <w:right w:val="single" w:sz="6" w:space="0" w:color="auto"/>
            </w:tcBorders>
          </w:tcPr>
          <w:p w14:paraId="49FDF7CD" w14:textId="77777777" w:rsidR="00013CD2" w:rsidRPr="00462B5B" w:rsidRDefault="00013CD2" w:rsidP="00013CD2">
            <w:pPr>
              <w:rPr>
                <w:rFonts w:ascii="Arial" w:hAnsi="Arial" w:cs="Arial"/>
                <w:sz w:val="28"/>
                <w:szCs w:val="28"/>
              </w:rPr>
            </w:pPr>
            <w:r w:rsidRPr="00462B5B">
              <w:rPr>
                <w:rFonts w:ascii="Arial" w:hAnsi="Arial" w:cs="Arial"/>
                <w:sz w:val="28"/>
                <w:szCs w:val="28"/>
              </w:rPr>
              <w:t>S/N=800PBUKAA2887</w:t>
            </w:r>
          </w:p>
        </w:tc>
      </w:tr>
      <w:tr w:rsidR="00013CD2" w14:paraId="7F45028B"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8D638" w14:textId="77777777" w:rsidR="00013CD2" w:rsidRDefault="00013CD2" w:rsidP="00013CD2">
            <w:pPr>
              <w:rPr>
                <w:rFonts w:ascii="Arial" w:eastAsia="Times New Roman" w:hAnsi="Arial" w:cs="Arial"/>
                <w:b/>
              </w:rPr>
            </w:pPr>
            <w:r>
              <w:rPr>
                <w:rFonts w:ascii="Arial" w:eastAsia="Times New Roman" w:hAnsi="Arial" w:cs="Arial"/>
                <w:b/>
              </w:rPr>
              <w:t>Keyboard</w:t>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EFCEF" w14:textId="77777777" w:rsidR="00013CD2" w:rsidRDefault="00013CD2" w:rsidP="00013CD2">
            <w:pPr>
              <w:rPr>
                <w:rFonts w:ascii="Arial" w:eastAsia="Times New Roman" w:hAnsi="Arial" w:cs="Arial"/>
              </w:rPr>
            </w:pPr>
            <w:r>
              <w:rPr>
                <w:rFonts w:ascii="Arial" w:eastAsia="Times New Roman" w:hAnsi="Arial" w:cs="Arial"/>
              </w:rPr>
              <w:t>Logitech K400 media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A2774" w14:textId="77777777" w:rsidR="00013CD2" w:rsidRDefault="00013CD2" w:rsidP="00013CD2">
            <w:pPr>
              <w:rPr>
                <w:rFonts w:ascii="Arial" w:eastAsia="Times New Roman" w:hAnsi="Arial" w:cs="Arial"/>
                <w:b/>
              </w:rPr>
            </w:pPr>
            <w:r>
              <w:rPr>
                <w:rFonts w:ascii="Arial" w:eastAsia="Times New Roman" w:hAnsi="Arial" w:cs="Arial"/>
                <w:b/>
              </w:rPr>
              <w:t>N/A</w:t>
            </w:r>
          </w:p>
        </w:tc>
        <w:tc>
          <w:tcPr>
            <w:tcW w:w="1229" w:type="pct"/>
            <w:tcBorders>
              <w:top w:val="single" w:sz="6" w:space="0" w:color="auto"/>
              <w:left w:val="single" w:sz="6" w:space="0" w:color="auto"/>
              <w:bottom w:val="single" w:sz="6" w:space="0" w:color="auto"/>
              <w:right w:val="single" w:sz="6" w:space="0" w:color="auto"/>
            </w:tcBorders>
          </w:tcPr>
          <w:p w14:paraId="45E863AF" w14:textId="77777777" w:rsidR="00013CD2" w:rsidRPr="00462B5B" w:rsidRDefault="00013CD2" w:rsidP="00013CD2">
            <w:pPr>
              <w:rPr>
                <w:rFonts w:ascii="Arial" w:hAnsi="Arial" w:cs="Arial"/>
                <w:sz w:val="28"/>
                <w:szCs w:val="28"/>
              </w:rPr>
            </w:pPr>
            <w:r w:rsidRPr="00462B5B">
              <w:rPr>
                <w:rFonts w:ascii="Arial" w:hAnsi="Arial" w:cs="Arial"/>
                <w:sz w:val="28"/>
                <w:szCs w:val="28"/>
              </w:rPr>
              <w:t>S/N=5050914725990</w:t>
            </w:r>
          </w:p>
        </w:tc>
      </w:tr>
      <w:tr w:rsidR="00013CD2" w14:paraId="35125DD8"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7F83C3" w14:textId="77777777" w:rsidR="00013CD2" w:rsidRDefault="00013CD2" w:rsidP="00013CD2">
            <w:pPr>
              <w:pStyle w:val="NormalWeb"/>
              <w:rPr>
                <w:rFonts w:ascii="Arial" w:hAnsi="Arial" w:cs="Arial"/>
                <w:noProof/>
              </w:rPr>
            </w:pPr>
            <w:r>
              <w:rPr>
                <w:rFonts w:ascii="Arial" w:hAnsi="Arial" w:cs="Arial"/>
                <w:noProof/>
              </w:rPr>
              <w:lastRenderedPageBreak/>
              <w:drawing>
                <wp:inline distT="0" distB="0" distL="0" distR="0" wp14:anchorId="4FEE812D" wp14:editId="0BDE7C88">
                  <wp:extent cx="1987550" cy="1384300"/>
                  <wp:effectExtent l="0" t="0" r="0" b="6350"/>
                  <wp:docPr id="16" name="Picture 16" title="LogicKeyboard colour-co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ickeyboard_dyslelexi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7550" cy="13843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E8DA8" w14:textId="77777777" w:rsidR="00013CD2" w:rsidRDefault="00013CD2" w:rsidP="00013CD2">
            <w:pPr>
              <w:rPr>
                <w:rFonts w:ascii="Arial" w:eastAsia="Times New Roman" w:hAnsi="Arial" w:cs="Arial"/>
              </w:rPr>
            </w:pPr>
            <w:r>
              <w:rPr>
                <w:rFonts w:ascii="Arial" w:hAnsi="Arial" w:cs="Arial"/>
                <w:shd w:val="clear" w:color="auto" w:fill="FFFFFF"/>
              </w:rPr>
              <w:t>LogicKeyboard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BD3A3F" w14:textId="77777777" w:rsidR="00013CD2" w:rsidRDefault="00013CD2" w:rsidP="00013CD2">
            <w:pPr>
              <w:shd w:val="clear" w:color="auto" w:fill="FFFFFF"/>
              <w:rPr>
                <w:rFonts w:ascii="Arial" w:eastAsia="Times New Roman" w:hAnsi="Arial" w:cs="Arial"/>
              </w:rPr>
            </w:pPr>
            <w:r>
              <w:rPr>
                <w:rFonts w:ascii="Arial" w:eastAsia="Times New Roman" w:hAnsi="Arial" w:cs="Arial"/>
              </w:rPr>
              <w:t>Colour-coded LogicKeyboard - the keyboard allows you to take advantage of software keyboard shortcuts.</w:t>
            </w:r>
          </w:p>
          <w:p w14:paraId="77708961" w14:textId="77777777" w:rsidR="00013CD2" w:rsidRDefault="00013CD2" w:rsidP="00013CD2">
            <w:pPr>
              <w:shd w:val="clear" w:color="auto" w:fill="FFFFFF"/>
              <w:spacing w:before="150"/>
              <w:rPr>
                <w:rFonts w:ascii="Arial" w:eastAsia="Times New Roman" w:hAnsi="Arial" w:cs="Arial"/>
              </w:rPr>
            </w:pPr>
            <w:r>
              <w:rPr>
                <w:rFonts w:ascii="Arial" w:eastAsia="Times New Roman" w:hAnsi="Arial" w:cs="Arial"/>
              </w:rPr>
              <w:t>Using keyboard shortcuts can reduce the repetitive motion associated with using a mouse, which can often lead to health hazards such as carpal tunnel syndrome. Ergonomic keyboards can help reduce your injury risk.</w:t>
            </w:r>
          </w:p>
          <w:p w14:paraId="3353503D" w14:textId="77777777" w:rsidR="00013CD2" w:rsidRDefault="00013CD2" w:rsidP="00013CD2">
            <w:pPr>
              <w:pStyle w:val="NormalWeb"/>
              <w:rPr>
                <w:rFonts w:ascii="Arial" w:hAnsi="Arial" w:cs="Arial"/>
              </w:rPr>
            </w:pPr>
            <w:r>
              <w:rPr>
                <w:rFonts w:ascii="Arial" w:hAnsi="Arial" w:cs="Arial"/>
                <w:shd w:val="clear" w:color="auto" w:fill="FFFFFF"/>
              </w:rPr>
              <w:t>Low Profile chassis / silent keystrokes / USB wired</w:t>
            </w:r>
          </w:p>
        </w:tc>
        <w:tc>
          <w:tcPr>
            <w:tcW w:w="1229" w:type="pct"/>
            <w:tcBorders>
              <w:top w:val="single" w:sz="6" w:space="0" w:color="auto"/>
              <w:left w:val="single" w:sz="6" w:space="0" w:color="auto"/>
              <w:bottom w:val="single" w:sz="6" w:space="0" w:color="auto"/>
              <w:right w:val="single" w:sz="6" w:space="0" w:color="auto"/>
            </w:tcBorders>
          </w:tcPr>
          <w:p w14:paraId="1E3A13B2" w14:textId="77777777" w:rsidR="00013CD2" w:rsidRPr="00462B5B" w:rsidRDefault="00013CD2" w:rsidP="00013CD2">
            <w:pPr>
              <w:rPr>
                <w:rFonts w:ascii="Arial" w:hAnsi="Arial" w:cs="Arial"/>
                <w:sz w:val="28"/>
                <w:szCs w:val="28"/>
              </w:rPr>
            </w:pPr>
            <w:r w:rsidRPr="00462B5B">
              <w:rPr>
                <w:rFonts w:ascii="Arial" w:hAnsi="Arial" w:cs="Arial"/>
                <w:sz w:val="28"/>
                <w:szCs w:val="28"/>
              </w:rPr>
              <w:t>S/N=KP800HPUSAB8513</w:t>
            </w:r>
          </w:p>
        </w:tc>
      </w:tr>
      <w:tr w:rsidR="00013CD2" w14:paraId="048B494C" w14:textId="77777777" w:rsidTr="0089597A">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F3FFA" w14:textId="738F8B62" w:rsidR="00013CD2" w:rsidRDefault="00013CD2" w:rsidP="00013CD2">
            <w:pPr>
              <w:pStyle w:val="NormalWeb"/>
              <w:rPr>
                <w:rFonts w:ascii="Arial" w:hAnsi="Arial" w:cs="Arial"/>
                <w:noProof/>
              </w:rPr>
            </w:pPr>
            <w:r>
              <w:rPr>
                <w:noProof/>
              </w:rPr>
              <w:drawing>
                <wp:inline distT="0" distB="0" distL="0" distR="0" wp14:anchorId="64E32463" wp14:editId="5997F988">
                  <wp:extent cx="3191824" cy="2000250"/>
                  <wp:effectExtent l="0" t="0" r="8890" b="0"/>
                  <wp:docPr id="27" name="Picture 27" descr="photo of logitech ergo K860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hoto of logitech ergo K860 keyboar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1104" cy="2006066"/>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264C89" w14:textId="5738E3D0" w:rsidR="00013CD2" w:rsidRDefault="00013CD2" w:rsidP="00013CD2">
            <w:pPr>
              <w:rPr>
                <w:rFonts w:ascii="Arial" w:hAnsi="Arial" w:cs="Arial"/>
                <w:shd w:val="clear" w:color="auto" w:fill="FFFFFF"/>
              </w:rPr>
            </w:pPr>
            <w:r w:rsidRPr="005A6BC9">
              <w:rPr>
                <w:rFonts w:ascii="Arial" w:hAnsi="Arial" w:cs="Arial"/>
              </w:rPr>
              <w:t>Logitech Ergo K860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888997" w14:textId="77777777" w:rsidR="00013CD2" w:rsidRPr="005A6BC9" w:rsidRDefault="00013CD2" w:rsidP="00013CD2">
            <w:pPr>
              <w:spacing w:before="100" w:beforeAutospacing="1" w:after="100" w:afterAutospacing="1"/>
              <w:rPr>
                <w:rFonts w:ascii="Arial" w:eastAsia="Times New Roman" w:hAnsi="Arial" w:cs="Arial"/>
              </w:rPr>
            </w:pPr>
            <w:r>
              <w:rPr>
                <w:rFonts w:ascii="Arial" w:eastAsia="Times New Roman" w:hAnsi="Arial" w:cs="Arial"/>
              </w:rPr>
              <w:t>A</w:t>
            </w:r>
            <w:r w:rsidRPr="005A6BC9">
              <w:rPr>
                <w:rFonts w:ascii="Arial" w:eastAsia="Times New Roman" w:hAnsi="Arial" w:cs="Arial"/>
              </w:rPr>
              <w:t xml:space="preserve"> split ergonomic keyboard designed for better posture, less strain, and more support.</w:t>
            </w:r>
          </w:p>
          <w:p w14:paraId="5D133654" w14:textId="77777777" w:rsidR="00013CD2" w:rsidRPr="005A6BC9" w:rsidRDefault="00013CD2" w:rsidP="00013CD2">
            <w:pPr>
              <w:spacing w:before="100" w:beforeAutospacing="1" w:after="100" w:afterAutospacing="1"/>
              <w:rPr>
                <w:rFonts w:ascii="Arial" w:eastAsia="Times New Roman" w:hAnsi="Arial" w:cs="Arial"/>
              </w:rPr>
            </w:pPr>
            <w:r w:rsidRPr="005A6BC9">
              <w:rPr>
                <w:rFonts w:ascii="Arial" w:eastAsia="Times New Roman" w:hAnsi="Arial" w:cs="Arial"/>
              </w:rPr>
              <w:t>Helping you type more naturally with a curved, split keyframe that improves typing posture. The sloping form reduces muscle strain on your wrists and forearms – keeping your hands and shoulders relaxed.</w:t>
            </w:r>
          </w:p>
          <w:p w14:paraId="45181180" w14:textId="77777777" w:rsidR="00013CD2" w:rsidRPr="005A6BC9" w:rsidRDefault="00013CD2" w:rsidP="00013CD2">
            <w:pPr>
              <w:spacing w:before="100" w:beforeAutospacing="1" w:after="100" w:afterAutospacing="1"/>
              <w:rPr>
                <w:rFonts w:ascii="Arial" w:eastAsia="Times New Roman" w:hAnsi="Arial" w:cs="Arial"/>
              </w:rPr>
            </w:pPr>
            <w:r w:rsidRPr="005A6BC9">
              <w:rPr>
                <w:rFonts w:ascii="Arial" w:eastAsia="Times New Roman" w:hAnsi="Arial" w:cs="Arial"/>
              </w:rPr>
              <w:t>ERGO K860’s curved keyframe places your hands, wrists, fingers and forearms in a more natural posture</w:t>
            </w:r>
          </w:p>
          <w:p w14:paraId="76530121" w14:textId="77777777" w:rsidR="00013CD2" w:rsidRDefault="00013CD2" w:rsidP="00013CD2">
            <w:pPr>
              <w:shd w:val="clear" w:color="auto" w:fill="FFFFFF"/>
              <w:rPr>
                <w:rFonts w:ascii="Arial" w:eastAsia="Times New Roman" w:hAnsi="Arial" w:cs="Arial"/>
              </w:rPr>
            </w:pPr>
          </w:p>
        </w:tc>
        <w:tc>
          <w:tcPr>
            <w:tcW w:w="1229" w:type="pct"/>
            <w:tcBorders>
              <w:top w:val="single" w:sz="6" w:space="0" w:color="auto"/>
              <w:left w:val="single" w:sz="6" w:space="0" w:color="auto"/>
              <w:bottom w:val="single" w:sz="6" w:space="0" w:color="auto"/>
              <w:right w:val="single" w:sz="6" w:space="0" w:color="auto"/>
            </w:tcBorders>
            <w:vAlign w:val="center"/>
          </w:tcPr>
          <w:p w14:paraId="695F3543" w14:textId="4764454C" w:rsidR="00013CD2" w:rsidRPr="00462B5B" w:rsidRDefault="00013CD2" w:rsidP="00013CD2">
            <w:pPr>
              <w:rPr>
                <w:rFonts w:ascii="Arial" w:hAnsi="Arial" w:cs="Arial"/>
                <w:sz w:val="28"/>
                <w:szCs w:val="28"/>
              </w:rPr>
            </w:pPr>
            <w:r w:rsidRPr="00CB33F9">
              <w:rPr>
                <w:rFonts w:ascii="Arial" w:hAnsi="Arial" w:cs="Arial"/>
              </w:rPr>
              <w:t>S/N = 2345SC801UM9</w:t>
            </w:r>
          </w:p>
        </w:tc>
      </w:tr>
      <w:tr w:rsidR="00013CD2" w14:paraId="1B0771FD"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A6FA91"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715C376F" wp14:editId="79C788D8">
                  <wp:extent cx="1898650" cy="1701800"/>
                  <wp:effectExtent l="0" t="0" r="6350" b="0"/>
                  <wp:docPr id="17" name="Picture 22" title="Logitech MK120 desktop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45b7c0f8ab1f97155a31e030c320b5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8650" cy="17018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75103" w14:textId="77777777" w:rsidR="00013CD2" w:rsidRDefault="00013CD2" w:rsidP="00013CD2">
            <w:pPr>
              <w:rPr>
                <w:rFonts w:ascii="Arial" w:eastAsia="Times New Roman" w:hAnsi="Arial" w:cs="Arial"/>
              </w:rPr>
            </w:pPr>
            <w:r>
              <w:rPr>
                <w:rFonts w:ascii="Arial" w:eastAsia="Times New Roman" w:hAnsi="Arial" w:cs="Arial"/>
              </w:rPr>
              <w:t>Logitech MK120 desktop</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BACBD" w14:textId="77777777" w:rsidR="00013CD2" w:rsidRDefault="00013CD2" w:rsidP="00013CD2">
            <w:pPr>
              <w:pStyle w:val="NormalWeb"/>
              <w:rPr>
                <w:rFonts w:ascii="Arial" w:hAnsi="Arial" w:cs="Arial"/>
              </w:rPr>
            </w:pPr>
            <w:r>
              <w:rPr>
                <w:rFonts w:ascii="Arial" w:hAnsi="Arial" w:cs="Arial"/>
              </w:rPr>
              <w:t>This Keyboard has a low-profile, whisper-quiet keys and standard layout with full-size F-keys and number pad.</w:t>
            </w:r>
            <w:r>
              <w:rPr>
                <w:rFonts w:ascii="Arial" w:hAnsi="Arial" w:cs="Arial"/>
              </w:rPr>
              <w:br/>
              <w:t>The slim keyboard is tough with a spill-resistant design, sturdy tilt legs and durable keys.</w:t>
            </w:r>
            <w:r>
              <w:rPr>
                <w:rFonts w:ascii="Arial" w:hAnsi="Arial" w:cs="Arial"/>
              </w:rPr>
              <w:br/>
              <w:t>A comfortable and quiet typing experience thanks to the low-profile keys with full-size F-keys and number pad.</w:t>
            </w:r>
            <w:r>
              <w:rPr>
                <w:rFonts w:ascii="Arial" w:hAnsi="Arial" w:cs="Arial"/>
              </w:rPr>
              <w:br/>
              <w:t>It has a thin profile that keeps your hands in a more comfortable, neutral position.</w:t>
            </w:r>
            <w:r>
              <w:rPr>
                <w:rFonts w:ascii="Arial" w:hAnsi="Arial" w:cs="Arial"/>
              </w:rPr>
              <w:br/>
              <w:t>The bold, bright white characters make the keys easier to read — perfect for those with less-than-perfect vision.</w:t>
            </w:r>
            <w:r>
              <w:rPr>
                <w:rFonts w:ascii="Arial" w:hAnsi="Arial" w:cs="Arial"/>
              </w:rPr>
              <w:br/>
              <w:t>You can extend the sturdy folding legs to increase the keyboard tilt by 8 degrees to address your personal ergonomic needs and it also has a curved space bar for greater comfort.</w:t>
            </w:r>
            <w:r>
              <w:rPr>
                <w:rFonts w:ascii="Arial" w:hAnsi="Arial" w:cs="Arial"/>
              </w:rPr>
              <w:br/>
              <w:t>Comes with a precise, high-definition optical mouse to help you get around.</w:t>
            </w:r>
          </w:p>
        </w:tc>
        <w:tc>
          <w:tcPr>
            <w:tcW w:w="1229" w:type="pct"/>
            <w:tcBorders>
              <w:top w:val="single" w:sz="6" w:space="0" w:color="auto"/>
              <w:left w:val="single" w:sz="6" w:space="0" w:color="auto"/>
              <w:bottom w:val="single" w:sz="6" w:space="0" w:color="auto"/>
              <w:right w:val="single" w:sz="6" w:space="0" w:color="auto"/>
            </w:tcBorders>
          </w:tcPr>
          <w:p w14:paraId="7DBEC7E4" w14:textId="0635FD81" w:rsidR="00013CD2" w:rsidRPr="0069197A" w:rsidRDefault="00013CD2" w:rsidP="00013CD2">
            <w:pPr>
              <w:rPr>
                <w:rFonts w:ascii="Arial" w:hAnsi="Arial" w:cs="Arial"/>
                <w:sz w:val="28"/>
                <w:szCs w:val="28"/>
              </w:rPr>
            </w:pPr>
            <w:r w:rsidRPr="0069197A">
              <w:rPr>
                <w:rFonts w:ascii="Arial" w:hAnsi="Arial" w:cs="Arial"/>
              </w:rPr>
              <w:t>S/N - 1412MG018BK8</w:t>
            </w:r>
          </w:p>
        </w:tc>
      </w:tr>
      <w:tr w:rsidR="00013CD2" w14:paraId="6070D4D5"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ACA9A4"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76D9B97B" wp14:editId="19AD9CFF">
                  <wp:extent cx="1898650" cy="1962150"/>
                  <wp:effectExtent l="0" t="0" r="6350" b="0"/>
                  <wp:docPr id="18" name="Picture 23" title="Microsoft Natural Ergonomic 4000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0ef1f1b05e488c4943c8d24dfd908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8650" cy="19621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4AAEF" w14:textId="77777777" w:rsidR="00013CD2" w:rsidRDefault="00013CD2" w:rsidP="00013CD2">
            <w:pPr>
              <w:pStyle w:val="NormalWeb"/>
              <w:rPr>
                <w:rFonts w:ascii="Arial" w:hAnsi="Arial" w:cs="Arial"/>
              </w:rPr>
            </w:pPr>
            <w:r>
              <w:rPr>
                <w:rFonts w:ascii="Arial" w:hAnsi="Arial" w:cs="Arial"/>
              </w:rPr>
              <w:t>Microsoft Natural Ergonomic 4000</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E48B3" w14:textId="77777777" w:rsidR="00013CD2" w:rsidRDefault="00013CD2" w:rsidP="00013CD2">
            <w:pPr>
              <w:pStyle w:val="NormalWeb"/>
              <w:rPr>
                <w:rFonts w:ascii="Arial" w:hAnsi="Arial" w:cs="Arial"/>
              </w:rPr>
            </w:pPr>
            <w:r>
              <w:rPr>
                <w:rFonts w:ascii="Arial" w:hAnsi="Arial" w:cs="Arial"/>
              </w:rPr>
              <w:t>The Microsoft Ergo 4000 Keyboard has been designed to allow you to work in a more natural position. The new Gull Wing design features a 14-degree gable, a natural arc and a curved key bed - bringing the keys closer to your fingers to reduce reach and unnecessary motion, encouraging a more natural typing position.</w:t>
            </w:r>
            <w:r>
              <w:rPr>
                <w:rFonts w:ascii="Arial" w:hAnsi="Arial" w:cs="Arial"/>
              </w:rPr>
              <w:br/>
              <w:t xml:space="preserve">It has an optional palm lift for a seven-degree reverse slope and a cushioned wrist rest that encourages better arm and wrist alignment. Its features include; </w:t>
            </w:r>
            <w:r>
              <w:rPr>
                <w:rFonts w:ascii="Arial" w:hAnsi="Arial" w:cs="Arial"/>
              </w:rPr>
              <w:br/>
              <w:t>Ergonomic Split Key Design - Type in total comfort. Ergonomic design encourages natural wrist and arm alignment so you can work without discomfort. Integrated Palm Rest.</w:t>
            </w:r>
            <w:r>
              <w:rPr>
                <w:rFonts w:ascii="Arial" w:hAnsi="Arial" w:cs="Arial"/>
              </w:rPr>
              <w:br/>
              <w:t>Zoom feature - Zoom in quickly and accurately with the intuitive Zoom feature MultiMedia Keys.</w:t>
            </w:r>
            <w:r>
              <w:rPr>
                <w:rFonts w:ascii="Arial" w:hAnsi="Arial" w:cs="Arial"/>
              </w:rPr>
              <w:br/>
              <w:t>Customizable Hot Keys - Perform common tasks, like opening documents and replying to e-mail, with the touch of a button.</w:t>
            </w:r>
            <w:r>
              <w:rPr>
                <w:rFonts w:ascii="Arial" w:hAnsi="Arial" w:cs="Arial"/>
              </w:rPr>
              <w:br/>
              <w:t>Improved Number Pad - Commonly used symbols such as equal sign, left and right parentheses and "Backspace” are in quick reach, just above the number pad.</w:t>
            </w:r>
          </w:p>
        </w:tc>
        <w:tc>
          <w:tcPr>
            <w:tcW w:w="1229" w:type="pct"/>
            <w:tcBorders>
              <w:top w:val="single" w:sz="6" w:space="0" w:color="auto"/>
              <w:left w:val="single" w:sz="6" w:space="0" w:color="auto"/>
              <w:bottom w:val="single" w:sz="6" w:space="0" w:color="auto"/>
              <w:right w:val="single" w:sz="6" w:space="0" w:color="auto"/>
            </w:tcBorders>
          </w:tcPr>
          <w:p w14:paraId="5447C581" w14:textId="77777777" w:rsidR="00013CD2" w:rsidRPr="00462B5B" w:rsidRDefault="00013CD2" w:rsidP="00013CD2">
            <w:pPr>
              <w:rPr>
                <w:rFonts w:ascii="Arial" w:hAnsi="Arial" w:cs="Arial"/>
                <w:sz w:val="28"/>
                <w:szCs w:val="28"/>
              </w:rPr>
            </w:pPr>
            <w:r w:rsidRPr="00462B5B">
              <w:rPr>
                <w:rFonts w:ascii="Arial" w:hAnsi="Arial" w:cs="Arial"/>
                <w:sz w:val="28"/>
                <w:szCs w:val="28"/>
              </w:rPr>
              <w:t>0135471210</w:t>
            </w:r>
          </w:p>
        </w:tc>
      </w:tr>
      <w:tr w:rsidR="00013CD2" w14:paraId="460F2120"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F7AC61"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758D5E44" wp14:editId="4B665A47">
                  <wp:extent cx="1898650" cy="1670050"/>
                  <wp:effectExtent l="0" t="0" r="6350" b="6350"/>
                  <wp:docPr id="20" name="Picture 25" title="RS PRO Mini trackball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db7a2ef42b9c9e01a379ebfe307a1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8650" cy="16700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CEF7C" w14:textId="77777777" w:rsidR="00013CD2" w:rsidRDefault="00013CD2" w:rsidP="00013CD2">
            <w:pPr>
              <w:pStyle w:val="NormalWeb"/>
              <w:rPr>
                <w:rFonts w:ascii="Arial" w:hAnsi="Arial" w:cs="Arial"/>
              </w:rPr>
            </w:pPr>
            <w:r>
              <w:rPr>
                <w:rFonts w:ascii="Arial" w:hAnsi="Arial" w:cs="Arial"/>
              </w:rPr>
              <w:t>RS PRO Mini trackball keyboard</w:t>
            </w:r>
          </w:p>
          <w:p w14:paraId="7E9C579D" w14:textId="77777777" w:rsidR="00013CD2" w:rsidRDefault="00013CD2" w:rsidP="00013CD2">
            <w:pPr>
              <w:pStyle w:val="NormalWeb"/>
              <w:rPr>
                <w:rFonts w:ascii="Arial" w:hAnsi="Arial" w:cs="Arial"/>
              </w:rPr>
            </w:pPr>
            <w:r>
              <w:rPr>
                <w:rFonts w:ascii="Arial" w:hAnsi="Arial" w:cs="Arial"/>
              </w:rPr>
              <w:t>(white on black)</w:t>
            </w:r>
          </w:p>
          <w:p w14:paraId="4EDA0DB5" w14:textId="77777777" w:rsidR="00013CD2" w:rsidRDefault="00013CD2" w:rsidP="00013CD2">
            <w:pPr>
              <w:pStyle w:val="NormalWeb"/>
              <w:rPr>
                <w:rFonts w:ascii="Arial" w:hAnsi="Arial" w:cs="Arial"/>
              </w:rPr>
            </w:pPr>
            <w:r>
              <w:rPr>
                <w:rFonts w:ascii="Arial" w:hAnsi="Arial" w:cs="Arial"/>
              </w:rPr>
              <w:t xml:space="preserve"> </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CB358" w14:textId="77777777" w:rsidR="00013CD2" w:rsidRDefault="00013CD2" w:rsidP="00013CD2">
            <w:pPr>
              <w:rPr>
                <w:rFonts w:ascii="Arial" w:eastAsia="Times New Roman" w:hAnsi="Arial" w:cs="Arial"/>
              </w:rPr>
            </w:pPr>
            <w:r>
              <w:rPr>
                <w:rFonts w:ascii="Arial" w:eastAsia="Times New Roman" w:hAnsi="Arial" w:cs="Arial"/>
              </w:rPr>
              <w:t>The RS PRO 5010 is a compact Mini Optical Trackball Keyboard. With its trackball and mini key layout, it is an ideal keyboard for use in environments where space is limited.</w:t>
            </w:r>
            <w:r>
              <w:rPr>
                <w:rFonts w:ascii="Arial" w:eastAsia="Times New Roman" w:hAnsi="Arial" w:cs="Arial"/>
              </w:rPr>
              <w:br/>
              <w:t>Black case and key caps with white key legends.</w:t>
            </w:r>
            <w:r>
              <w:rPr>
                <w:rFonts w:ascii="Arial" w:eastAsia="Times New Roman" w:hAnsi="Arial" w:cs="Arial"/>
              </w:rPr>
              <w:br/>
              <w:t>Mini keyboard size and layout - compact and slim design.</w:t>
            </w:r>
            <w:r>
              <w:rPr>
                <w:rFonts w:ascii="Arial" w:eastAsia="Times New Roman" w:hAnsi="Arial" w:cs="Arial"/>
              </w:rPr>
              <w:br/>
              <w:t>High-resolution laser etched key legends for durability.</w:t>
            </w:r>
            <w:r>
              <w:rPr>
                <w:rFonts w:ascii="Arial" w:eastAsia="Times New Roman" w:hAnsi="Arial" w:cs="Arial"/>
              </w:rPr>
              <w:br/>
              <w:t>Integrated 200 dpi opto-mechanical trackball – offering an all in one keyboard and mouse solution.</w:t>
            </w:r>
            <w:r>
              <w:rPr>
                <w:rFonts w:ascii="Arial" w:eastAsia="Times New Roman" w:hAnsi="Arial" w:cs="Arial"/>
              </w:rPr>
              <w:br/>
              <w:t>Integrated left and right mouse buttons - left and right mouse buttons can be found on the top left corner.</w:t>
            </w:r>
            <w:r>
              <w:rPr>
                <w:rFonts w:ascii="Arial" w:eastAsia="Times New Roman" w:hAnsi="Arial" w:cs="Arial"/>
              </w:rPr>
              <w:br/>
              <w:t>Fold out feet to provide keypad tilt.</w:t>
            </w:r>
            <w:r>
              <w:rPr>
                <w:rFonts w:ascii="Arial" w:eastAsia="Times New Roman" w:hAnsi="Arial" w:cs="Arial"/>
              </w:rPr>
              <w:br/>
              <w:t>Designed for use with all versions of Microsoft Windows with USB support.</w:t>
            </w:r>
          </w:p>
        </w:tc>
        <w:tc>
          <w:tcPr>
            <w:tcW w:w="1229" w:type="pct"/>
            <w:tcBorders>
              <w:top w:val="single" w:sz="6" w:space="0" w:color="auto"/>
              <w:left w:val="single" w:sz="6" w:space="0" w:color="auto"/>
              <w:bottom w:val="single" w:sz="6" w:space="0" w:color="auto"/>
              <w:right w:val="single" w:sz="6" w:space="0" w:color="auto"/>
            </w:tcBorders>
          </w:tcPr>
          <w:p w14:paraId="7F890198" w14:textId="77777777" w:rsidR="00013CD2" w:rsidRPr="00462B5B" w:rsidRDefault="00013CD2" w:rsidP="00013CD2">
            <w:pPr>
              <w:rPr>
                <w:rFonts w:ascii="Arial" w:hAnsi="Arial" w:cs="Arial"/>
                <w:sz w:val="28"/>
                <w:szCs w:val="28"/>
              </w:rPr>
            </w:pPr>
            <w:r w:rsidRPr="00462B5B">
              <w:rPr>
                <w:rFonts w:ascii="Arial" w:hAnsi="Arial" w:cs="Arial"/>
                <w:sz w:val="28"/>
                <w:szCs w:val="28"/>
              </w:rPr>
              <w:t>5707795020514</w:t>
            </w:r>
          </w:p>
        </w:tc>
      </w:tr>
      <w:tr w:rsidR="00013CD2" w14:paraId="6DD692E6"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769AAC"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30A22E22" wp14:editId="58D0AE1C">
                  <wp:extent cx="1905000" cy="2108200"/>
                  <wp:effectExtent l="0" t="0" r="0" b="6350"/>
                  <wp:docPr id="21" name="Picture 26" title="Sejin compact keyboard (white 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4f3dc62cc69ca4855e250c5bef3e1d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21082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88E5A" w14:textId="77777777" w:rsidR="00013CD2" w:rsidRDefault="00013CD2" w:rsidP="00013CD2">
            <w:pPr>
              <w:rPr>
                <w:rFonts w:ascii="Arial" w:eastAsia="Times New Roman" w:hAnsi="Arial" w:cs="Arial"/>
              </w:rPr>
            </w:pPr>
            <w:r>
              <w:rPr>
                <w:rFonts w:ascii="Arial" w:eastAsia="Times New Roman" w:hAnsi="Arial" w:cs="Arial"/>
              </w:rPr>
              <w:t>Sejin compact keyboard (white on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19F2AD" w14:textId="77777777" w:rsidR="00013CD2" w:rsidRDefault="00013CD2" w:rsidP="00013CD2">
            <w:pPr>
              <w:pStyle w:val="NormalWeb"/>
              <w:rPr>
                <w:rFonts w:ascii="Arial" w:hAnsi="Arial" w:cs="Arial"/>
              </w:rPr>
            </w:pPr>
            <w:r>
              <w:rPr>
                <w:rFonts w:ascii="Arial" w:hAnsi="Arial" w:cs="Arial"/>
              </w:rPr>
              <w:t>Portable Mini Keyboard Compact and lightweight 86 key keyboard, ideal for portable applications and racked systems. Reduced space saving footprint. Full size key pitch with embedded numeric keypad - Quiet tactile feel.</w:t>
            </w:r>
          </w:p>
          <w:p w14:paraId="2D7FCAD7" w14:textId="77777777" w:rsidR="00013CD2" w:rsidRDefault="00013CD2" w:rsidP="00013CD2">
            <w:pPr>
              <w:pStyle w:val="NormalWeb"/>
              <w:rPr>
                <w:rFonts w:ascii="Arial" w:hAnsi="Arial" w:cs="Arial"/>
              </w:rPr>
            </w:pPr>
            <w:r>
              <w:rPr>
                <w:rFonts w:ascii="Arial" w:hAnsi="Arial" w:cs="Arial"/>
              </w:rPr>
              <w:t xml:space="preserve">High reliability membrane technology. </w:t>
            </w:r>
            <w:r>
              <w:rPr>
                <w:rFonts w:ascii="Arial" w:hAnsi="Arial" w:cs="Arial"/>
              </w:rPr>
              <w:br/>
              <w:t>Adjustable tilt legs Non-skid rubber feet.</w:t>
            </w:r>
            <w:r>
              <w:rPr>
                <w:rFonts w:ascii="Arial" w:hAnsi="Arial" w:cs="Arial"/>
              </w:rPr>
              <w:br/>
              <w:t>Keyboard Colour: Black/Ivory</w:t>
            </w:r>
            <w:r>
              <w:rPr>
                <w:rFonts w:ascii="Arial" w:hAnsi="Arial" w:cs="Arial"/>
              </w:rPr>
              <w:br/>
              <w:t>Compatible with Microsoft Windows Series.</w:t>
            </w:r>
          </w:p>
        </w:tc>
        <w:tc>
          <w:tcPr>
            <w:tcW w:w="1229" w:type="pct"/>
            <w:tcBorders>
              <w:top w:val="single" w:sz="6" w:space="0" w:color="auto"/>
              <w:left w:val="single" w:sz="6" w:space="0" w:color="auto"/>
              <w:bottom w:val="single" w:sz="6" w:space="0" w:color="auto"/>
              <w:right w:val="single" w:sz="6" w:space="0" w:color="auto"/>
            </w:tcBorders>
          </w:tcPr>
          <w:p w14:paraId="1A95547A" w14:textId="77777777" w:rsidR="00013CD2" w:rsidRPr="00462B5B" w:rsidRDefault="00013CD2" w:rsidP="00013CD2">
            <w:pPr>
              <w:rPr>
                <w:rFonts w:ascii="Arial" w:hAnsi="Arial" w:cs="Arial"/>
                <w:sz w:val="28"/>
                <w:szCs w:val="28"/>
              </w:rPr>
            </w:pPr>
          </w:p>
        </w:tc>
      </w:tr>
      <w:tr w:rsidR="00013CD2" w14:paraId="5C9B0A35"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CE85CD" w14:textId="77777777" w:rsidR="00013CD2" w:rsidRDefault="00013CD2" w:rsidP="00013CD2">
            <w:pPr>
              <w:pStyle w:val="NormalWeb"/>
              <w:rPr>
                <w:rFonts w:ascii="Arial" w:hAnsi="Arial" w:cs="Arial"/>
              </w:rPr>
            </w:pPr>
            <w:r>
              <w:rPr>
                <w:rFonts w:ascii="Arial" w:hAnsi="Arial" w:cs="Arial"/>
                <w:noProof/>
              </w:rPr>
              <w:drawing>
                <wp:inline distT="0" distB="0" distL="0" distR="0" wp14:anchorId="58B44741" wp14:editId="171E75B6">
                  <wp:extent cx="1905000" cy="2108200"/>
                  <wp:effectExtent l="0" t="0" r="0" b="6350"/>
                  <wp:docPr id="22" name="Picture 27" title="Sejin compact keyboard (white 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4f3dc62cc69ca4855e250c5bef3e1d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210820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FFA3E" w14:textId="77777777" w:rsidR="00013CD2" w:rsidRDefault="00013CD2" w:rsidP="00013CD2">
            <w:pPr>
              <w:rPr>
                <w:rFonts w:ascii="Arial" w:eastAsia="Times New Roman" w:hAnsi="Arial" w:cs="Arial"/>
              </w:rPr>
            </w:pPr>
            <w:r>
              <w:rPr>
                <w:rFonts w:ascii="Arial" w:eastAsia="Times New Roman" w:hAnsi="Arial" w:cs="Arial"/>
              </w:rPr>
              <w:t>Sejin compact keyboard (white on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FDE29" w14:textId="77777777" w:rsidR="00013CD2" w:rsidRDefault="00013CD2" w:rsidP="00013CD2">
            <w:pPr>
              <w:pStyle w:val="NormalWeb"/>
              <w:spacing w:after="240" w:afterAutospacing="0"/>
              <w:rPr>
                <w:rFonts w:ascii="Arial" w:hAnsi="Arial" w:cs="Arial"/>
              </w:rPr>
            </w:pPr>
            <w:r>
              <w:rPr>
                <w:rFonts w:ascii="Arial" w:hAnsi="Arial" w:cs="Arial"/>
              </w:rPr>
              <w:t>Portable Mini Keyboard Compact and lightweight 86 key keyboard, ideal for portable applications and racked systems. Reduced space saving footprint. Full size key pitch with embedded numeric keypad - Quiet tactile feel.</w:t>
            </w:r>
            <w:r>
              <w:rPr>
                <w:rFonts w:ascii="Arial" w:hAnsi="Arial" w:cs="Arial"/>
              </w:rPr>
              <w:br/>
              <w:t xml:space="preserve">High reliability membrane technology. </w:t>
            </w:r>
            <w:r>
              <w:rPr>
                <w:rFonts w:ascii="Arial" w:hAnsi="Arial" w:cs="Arial"/>
              </w:rPr>
              <w:br/>
              <w:t>Adjustable tilt legs Non-skid rubber feet.</w:t>
            </w:r>
            <w:r>
              <w:rPr>
                <w:rFonts w:ascii="Arial" w:hAnsi="Arial" w:cs="Arial"/>
              </w:rPr>
              <w:br/>
              <w:t>Keyboard Colour: Black/Ivory</w:t>
            </w:r>
            <w:r>
              <w:rPr>
                <w:rFonts w:ascii="Arial" w:hAnsi="Arial" w:cs="Arial"/>
              </w:rPr>
              <w:br/>
              <w:t>Compatible with Microsoft Windows Series</w:t>
            </w:r>
          </w:p>
        </w:tc>
        <w:tc>
          <w:tcPr>
            <w:tcW w:w="1229" w:type="pct"/>
            <w:tcBorders>
              <w:top w:val="single" w:sz="6" w:space="0" w:color="auto"/>
              <w:left w:val="single" w:sz="6" w:space="0" w:color="auto"/>
              <w:bottom w:val="single" w:sz="6" w:space="0" w:color="auto"/>
              <w:right w:val="single" w:sz="6" w:space="0" w:color="auto"/>
            </w:tcBorders>
          </w:tcPr>
          <w:p w14:paraId="21DAA93B" w14:textId="77777777" w:rsidR="00013CD2" w:rsidRPr="00462B5B" w:rsidRDefault="00013CD2" w:rsidP="00013CD2">
            <w:pPr>
              <w:rPr>
                <w:rFonts w:ascii="Arial" w:hAnsi="Arial" w:cs="Arial"/>
                <w:sz w:val="28"/>
                <w:szCs w:val="28"/>
              </w:rPr>
            </w:pPr>
            <w:r w:rsidRPr="00462B5B">
              <w:rPr>
                <w:rFonts w:ascii="Arial" w:hAnsi="Arial" w:cs="Arial"/>
                <w:sz w:val="28"/>
                <w:szCs w:val="28"/>
              </w:rPr>
              <w:t>S/N - 1412MG018BK8</w:t>
            </w:r>
          </w:p>
        </w:tc>
      </w:tr>
      <w:tr w:rsidR="00013CD2" w14:paraId="5E8EE7D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381EC"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06968C94" wp14:editId="589BCBDA">
                  <wp:extent cx="1905000" cy="1187450"/>
                  <wp:effectExtent l="0" t="0" r="0" b="0"/>
                  <wp:docPr id="23" name="Picture 28" title="Targus compact keyboard, white 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7d7873ebf7e6cd69261e8030ffb05c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0" cy="11874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FC1F71" w14:textId="77777777" w:rsidR="00013CD2" w:rsidRDefault="00013CD2" w:rsidP="00013CD2">
            <w:pPr>
              <w:rPr>
                <w:rFonts w:ascii="Arial" w:eastAsia="Times New Roman" w:hAnsi="Arial" w:cs="Arial"/>
              </w:rPr>
            </w:pPr>
            <w:r>
              <w:rPr>
                <w:rFonts w:ascii="Arial" w:eastAsia="Times New Roman" w:hAnsi="Arial" w:cs="Arial"/>
              </w:rPr>
              <w:t>Targus compact keyboard, white on black</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EEA52" w14:textId="77777777" w:rsidR="00013CD2" w:rsidRDefault="00013CD2" w:rsidP="00013CD2">
            <w:pPr>
              <w:rPr>
                <w:rFonts w:ascii="Arial" w:eastAsia="Times New Roman" w:hAnsi="Arial" w:cs="Arial"/>
              </w:rPr>
            </w:pPr>
            <w:r>
              <w:rPr>
                <w:rFonts w:ascii="Arial" w:eastAsia="Times New Roman" w:hAnsi="Arial" w:cs="Arial"/>
              </w:rPr>
              <w:t>Transportable: Lightweight and compact for maximum portability.</w:t>
            </w:r>
            <w:r>
              <w:rPr>
                <w:rFonts w:ascii="Arial" w:eastAsia="Times New Roman" w:hAnsi="Arial" w:cs="Arial"/>
              </w:rPr>
              <w:br/>
              <w:t>Plug and Play: Provides seamless desktop replacement for Notebook PC users.</w:t>
            </w:r>
            <w:r>
              <w:rPr>
                <w:rFonts w:ascii="Arial" w:eastAsia="Times New Roman" w:hAnsi="Arial" w:cs="Arial"/>
              </w:rPr>
              <w:br/>
              <w:t>Built-in multimedia shortcut keys: Pre-programmed shortcut keys enhance productivity.</w:t>
            </w:r>
            <w:r>
              <w:rPr>
                <w:rFonts w:ascii="Arial" w:eastAsia="Times New Roman" w:hAnsi="Arial" w:cs="Arial"/>
              </w:rPr>
              <w:br/>
              <w:t>The Compact USB Keyboard from Targus comes with standard-size keycaps but without the numeric keypad</w:t>
            </w:r>
          </w:p>
        </w:tc>
        <w:tc>
          <w:tcPr>
            <w:tcW w:w="1229" w:type="pct"/>
            <w:tcBorders>
              <w:top w:val="single" w:sz="6" w:space="0" w:color="auto"/>
              <w:left w:val="single" w:sz="6" w:space="0" w:color="auto"/>
              <w:bottom w:val="single" w:sz="6" w:space="0" w:color="auto"/>
              <w:right w:val="single" w:sz="6" w:space="0" w:color="auto"/>
            </w:tcBorders>
          </w:tcPr>
          <w:p w14:paraId="7180356F" w14:textId="77777777" w:rsidR="00013CD2" w:rsidRPr="00462B5B" w:rsidRDefault="00013CD2" w:rsidP="00013CD2">
            <w:pPr>
              <w:rPr>
                <w:rFonts w:ascii="Arial" w:hAnsi="Arial" w:cs="Arial"/>
                <w:sz w:val="28"/>
                <w:szCs w:val="28"/>
              </w:rPr>
            </w:pPr>
            <w:r w:rsidRPr="00462B5B">
              <w:rPr>
                <w:rFonts w:ascii="Arial" w:hAnsi="Arial" w:cs="Arial"/>
                <w:sz w:val="28"/>
                <w:szCs w:val="28"/>
              </w:rPr>
              <w:t>S/N=7687604674745</w:t>
            </w:r>
          </w:p>
        </w:tc>
      </w:tr>
      <w:tr w:rsidR="00013CD2" w14:paraId="6328262F" w14:textId="77777777" w:rsidTr="000B1108">
        <w:trPr>
          <w:cantSplit/>
        </w:trPr>
        <w:tc>
          <w:tcPr>
            <w:tcW w:w="18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23C4A" w14:textId="77777777" w:rsidR="00013CD2" w:rsidRDefault="00013CD2" w:rsidP="00013CD2">
            <w:pPr>
              <w:pStyle w:val="NormalWeb"/>
              <w:rPr>
                <w:rFonts w:ascii="Arial" w:hAnsi="Arial" w:cs="Arial"/>
              </w:rPr>
            </w:pPr>
            <w:r>
              <w:rPr>
                <w:rFonts w:ascii="Arial" w:hAnsi="Arial" w:cs="Arial"/>
                <w:noProof/>
              </w:rPr>
              <w:lastRenderedPageBreak/>
              <w:drawing>
                <wp:inline distT="0" distB="0" distL="0" distR="0" wp14:anchorId="6BE84BF9" wp14:editId="49B7913C">
                  <wp:extent cx="1905000" cy="857250"/>
                  <wp:effectExtent l="0" t="0" r="0" b="0"/>
                  <wp:docPr id="24" name="Picture 29" title="ZoomText Hi-Vis large print white on black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5c29c83f4d94def5086a24030b988e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noFill/>
                          <a:ln>
                            <a:noFill/>
                          </a:ln>
                        </pic:spPr>
                      </pic:pic>
                    </a:graphicData>
                  </a:graphic>
                </wp:inline>
              </w:drawing>
            </w:r>
          </w:p>
        </w:tc>
        <w:tc>
          <w:tcPr>
            <w:tcW w:w="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FBA65" w14:textId="77777777" w:rsidR="00013CD2" w:rsidRDefault="00013CD2" w:rsidP="00013CD2">
            <w:pPr>
              <w:rPr>
                <w:rFonts w:ascii="Arial" w:eastAsia="Times New Roman" w:hAnsi="Arial" w:cs="Arial"/>
              </w:rPr>
            </w:pPr>
            <w:r>
              <w:rPr>
                <w:rFonts w:ascii="Arial" w:eastAsia="Times New Roman" w:hAnsi="Arial" w:cs="Arial"/>
              </w:rPr>
              <w:t>ZoomText Hi-Vis large print white on black keyboard</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8EBAE3" w14:textId="77777777" w:rsidR="00013CD2" w:rsidRDefault="00013CD2" w:rsidP="00013CD2">
            <w:pPr>
              <w:pStyle w:val="NormalWeb"/>
              <w:rPr>
                <w:rFonts w:ascii="Arial" w:hAnsi="Arial" w:cs="Arial"/>
              </w:rPr>
            </w:pPr>
            <w:r>
              <w:rPr>
                <w:rFonts w:ascii="Arial" w:hAnsi="Arial" w:cs="Arial"/>
              </w:rPr>
              <w:t>Designed for anyone who struggles to see the lettering on their keyboard, the ZoomText Large-Print Keyboard makes typing faster and easier. Each key and button label is easy to see, even in low light, thanks to its 36-point text and choice of high-contrast colour scheme.</w:t>
            </w:r>
          </w:p>
          <w:p w14:paraId="30A47C98" w14:textId="77777777" w:rsidR="00013CD2" w:rsidRDefault="00013CD2" w:rsidP="00013CD2">
            <w:pPr>
              <w:pStyle w:val="NormalWeb"/>
              <w:rPr>
                <w:rFonts w:ascii="Arial" w:hAnsi="Arial" w:cs="Arial"/>
              </w:rPr>
            </w:pPr>
            <w:r>
              <w:rPr>
                <w:rFonts w:ascii="Arial" w:hAnsi="Arial" w:cs="Arial"/>
              </w:rPr>
              <w:t>The ZoomText Large-Print Keyboard also provides quick access to ZoomText features. The F1 through F12 keys perform double duty. When you press and hold a function key, its assigned ZoomText command is triggered. The commands allow you to instantly start ZoomText, change magnification levels, toggle screen enhancements, launch AppReader and DocReader, and more, all without having to memorize hotkeys.</w:t>
            </w:r>
          </w:p>
        </w:tc>
        <w:tc>
          <w:tcPr>
            <w:tcW w:w="1229" w:type="pct"/>
            <w:tcBorders>
              <w:top w:val="single" w:sz="6" w:space="0" w:color="auto"/>
              <w:left w:val="single" w:sz="6" w:space="0" w:color="auto"/>
              <w:bottom w:val="single" w:sz="6" w:space="0" w:color="auto"/>
              <w:right w:val="single" w:sz="6" w:space="0" w:color="auto"/>
            </w:tcBorders>
          </w:tcPr>
          <w:p w14:paraId="314C9CCD" w14:textId="77777777" w:rsidR="00013CD2" w:rsidRPr="00462B5B" w:rsidRDefault="00013CD2" w:rsidP="00013CD2">
            <w:pPr>
              <w:rPr>
                <w:rFonts w:ascii="Arial" w:hAnsi="Arial" w:cs="Arial"/>
                <w:sz w:val="28"/>
                <w:szCs w:val="28"/>
              </w:rPr>
            </w:pPr>
            <w:r w:rsidRPr="00462B5B">
              <w:rPr>
                <w:rFonts w:ascii="Arial" w:hAnsi="Arial" w:cs="Arial"/>
                <w:sz w:val="28"/>
                <w:szCs w:val="28"/>
              </w:rPr>
              <w:t>M/N=0625-0095-73381</w:t>
            </w:r>
          </w:p>
        </w:tc>
      </w:tr>
    </w:tbl>
    <w:p w14:paraId="164DBE61" w14:textId="77777777" w:rsidR="00266677" w:rsidRDefault="00266677">
      <w:pPr>
        <w:rPr>
          <w:rFonts w:ascii="Arial" w:eastAsia="Times New Roman" w:hAnsi="Arial" w:cs="Arial"/>
        </w:rPr>
      </w:pPr>
    </w:p>
    <w:sectPr w:rsidR="00266677">
      <w:pgSz w:w="15840" w:h="12240" w:orient="landscape"/>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D3"/>
    <w:rsid w:val="00013CD2"/>
    <w:rsid w:val="000339D3"/>
    <w:rsid w:val="000B1108"/>
    <w:rsid w:val="00266677"/>
    <w:rsid w:val="002A58D2"/>
    <w:rsid w:val="00462B5B"/>
    <w:rsid w:val="0069197A"/>
    <w:rsid w:val="006F3152"/>
    <w:rsid w:val="00955D35"/>
    <w:rsid w:val="00A03CB3"/>
    <w:rsid w:val="00AC228C"/>
    <w:rsid w:val="00B9567A"/>
    <w:rsid w:val="00C04B67"/>
    <w:rsid w:val="00DE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1CD45"/>
  <w15:chartTrackingRefBased/>
  <w15:docId w15:val="{CAAC8209-28D2-4518-B9D4-18D90811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customStyle="1" w:styleId="xmsonormal">
    <w:name w:val="x_msonormal"/>
    <w:basedOn w:val="Normal"/>
    <w:uiPriority w:val="99"/>
    <w:semiHidden/>
    <w:pPr>
      <w:spacing w:before="100" w:beforeAutospacing="1" w:after="100" w:afterAutospacing="1"/>
    </w:pPr>
  </w:style>
  <w:style w:type="paragraph" w:customStyle="1" w:styleId="a0">
    <w:name w:val="a0"/>
    <w:basedOn w:val="Normal"/>
    <w:uiPriority w:val="99"/>
    <w:semiHidden/>
    <w:pPr>
      <w:spacing w:before="100" w:beforeAutospacing="1" w:after="100" w:afterAutospacing="1"/>
    </w:pPr>
  </w:style>
  <w:style w:type="paragraph" w:customStyle="1" w:styleId="contentf-horizontalnav">
    <w:name w:val="contentf-horizontalnav"/>
    <w:basedOn w:val="Normal"/>
    <w:uiPriority w:val="99"/>
    <w:semiHidden/>
    <w:pPr>
      <w:pBdr>
        <w:top w:val="single" w:sz="6" w:space="0" w:color="D3D3D3"/>
        <w:left w:val="single" w:sz="6" w:space="0" w:color="D3D3D3"/>
        <w:bottom w:val="single" w:sz="6" w:space="0" w:color="D3D3D3"/>
        <w:right w:val="single" w:sz="6" w:space="0" w:color="D3D3D3"/>
      </w:pBdr>
      <w:shd w:val="clear" w:color="auto" w:fill="FFFFFF"/>
      <w:spacing w:before="100" w:beforeAutospacing="1" w:after="100" w:afterAutospacing="1"/>
    </w:pPr>
  </w:style>
  <w:style w:type="paragraph" w:customStyle="1" w:styleId="expand-control">
    <w:name w:val="expand-control"/>
    <w:basedOn w:val="Normal"/>
    <w:uiPriority w:val="99"/>
    <w:semiHidden/>
    <w:pPr>
      <w:shd w:val="clear" w:color="auto" w:fill="FFFFFF"/>
      <w:spacing w:before="100" w:beforeAutospacing="1" w:after="100" w:afterAutospacing="1"/>
    </w:pPr>
  </w:style>
  <w:style w:type="paragraph" w:customStyle="1" w:styleId="expand-content">
    <w:name w:val="expand-content"/>
    <w:basedOn w:val="Normal"/>
    <w:uiPriority w:val="99"/>
    <w:semiHidden/>
    <w:pPr>
      <w:pBdr>
        <w:top w:val="single" w:sz="6" w:space="8" w:color="D3D3D3"/>
      </w:pBdr>
      <w:spacing w:after="150"/>
      <w:ind w:left="300" w:right="300"/>
    </w:pPr>
  </w:style>
  <w:style w:type="paragraph" w:customStyle="1" w:styleId="expand-container">
    <w:name w:val="expand-container"/>
    <w:basedOn w:val="Normal"/>
    <w:uiPriority w:val="99"/>
    <w:semiHidden/>
    <w:pPr>
      <w:pBdr>
        <w:top w:val="single" w:sz="6" w:space="0" w:color="D3D3D3"/>
        <w:left w:val="single" w:sz="6" w:space="0" w:color="D3D3D3"/>
        <w:bottom w:val="single" w:sz="6" w:space="0" w:color="D3D3D3"/>
        <w:right w:val="single" w:sz="6" w:space="0" w:color="D3D3D3"/>
      </w:pBdr>
      <w:shd w:val="clear" w:color="auto" w:fill="FFFFFF"/>
      <w:spacing w:before="100" w:beforeAutospacing="1" w:after="300"/>
    </w:pPr>
  </w:style>
  <w:style w:type="paragraph" w:customStyle="1" w:styleId="expand-control-text1">
    <w:name w:val="expand-control-text1"/>
    <w:basedOn w:val="Normal"/>
    <w:uiPriority w:val="99"/>
    <w:semiHidden/>
    <w:pPr>
      <w:spacing w:before="100" w:beforeAutospacing="1" w:after="100" w:afterAutospacing="1"/>
    </w:pPr>
    <w:rPr>
      <w:b/>
      <w:bCs/>
      <w:color w:val="0049B0"/>
      <w:sz w:val="25"/>
      <w:szCs w:val="25"/>
    </w:rPr>
  </w:style>
  <w:style w:type="paragraph" w:customStyle="1" w:styleId="expand-control-icon">
    <w:name w:val="expand-control-icon"/>
    <w:basedOn w:val="Normal"/>
    <w:uiPriority w:val="99"/>
    <w:semiHidden/>
    <w:pPr>
      <w:spacing w:before="100" w:beforeAutospacing="1" w:after="100" w:afterAutospacing="1"/>
    </w:pPr>
  </w:style>
  <w:style w:type="paragraph" w:customStyle="1" w:styleId="expand-control1">
    <w:name w:val="expand-control1"/>
    <w:basedOn w:val="Normal"/>
    <w:uiPriority w:val="99"/>
    <w:semiHidden/>
    <w:pPr>
      <w:shd w:val="clear" w:color="auto" w:fill="00BCD4"/>
      <w:spacing w:before="100" w:beforeAutospacing="1" w:after="100" w:afterAutospacing="1"/>
    </w:pPr>
  </w:style>
  <w:style w:type="paragraph" w:customStyle="1" w:styleId="expand-control-icon1">
    <w:name w:val="expand-control-icon1"/>
    <w:basedOn w:val="Normal"/>
    <w:uiPriority w:val="99"/>
    <w:semiHidden/>
    <w:pPr>
      <w:spacing w:before="100" w:beforeAutospacing="1" w:after="100" w:afterAutospacing="1"/>
    </w:pPr>
  </w:style>
  <w:style w:type="table" w:customStyle="1" w:styleId="Calendar2">
    <w:name w:val="Calendar 2"/>
    <w:basedOn w:val="TableNormal"/>
    <w:uiPriority w:val="99"/>
    <w:qFormat/>
    <w:pPr>
      <w:jc w:val="center"/>
    </w:pPr>
    <w:rPr>
      <w:rFonts w:asciiTheme="minorHAnsi" w:eastAsiaTheme="minorEastAsia" w:hAnsiTheme="minorHAnsi" w:cstheme="minorBidi"/>
      <w:sz w:val="28"/>
      <w:szCs w:val="28"/>
      <w:lang w:val="en-US" w:eastAsia="en-US"/>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rsid w:val="00DE456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564"/>
    <w:rPr>
      <w:rFonts w:asciiTheme="majorHAnsi" w:eastAsiaTheme="majorEastAsia" w:hAnsiTheme="majorHAnsi" w:cstheme="majorBidi"/>
      <w:spacing w:val="-10"/>
      <w:kern w:val="28"/>
      <w:sz w:val="56"/>
      <w:szCs w:val="56"/>
    </w:rPr>
  </w:style>
  <w:style w:type="paragraph" w:styleId="NoSpacing">
    <w:name w:val="No Spacing"/>
    <w:uiPriority w:val="1"/>
    <w:qFormat/>
    <w:rsid w:val="00DE456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286824">
      <w:bodyDiv w:val="1"/>
      <w:marLeft w:val="0"/>
      <w:marRight w:val="0"/>
      <w:marTop w:val="0"/>
      <w:marBottom w:val="0"/>
      <w:divBdr>
        <w:top w:val="none" w:sz="0" w:space="0" w:color="auto"/>
        <w:left w:val="none" w:sz="0" w:space="0" w:color="auto"/>
        <w:bottom w:val="none" w:sz="0" w:space="0" w:color="auto"/>
        <w:right w:val="none" w:sz="0" w:space="0" w:color="auto"/>
      </w:divBdr>
    </w:div>
    <w:div w:id="1454246711">
      <w:marLeft w:val="0"/>
      <w:marRight w:val="0"/>
      <w:marTop w:val="0"/>
      <w:marBottom w:val="0"/>
      <w:divBdr>
        <w:top w:val="none" w:sz="0" w:space="0" w:color="auto"/>
        <w:left w:val="none" w:sz="0" w:space="0" w:color="auto"/>
        <w:bottom w:val="none" w:sz="0" w:space="0" w:color="auto"/>
        <w:right w:val="none" w:sz="0" w:space="0" w:color="auto"/>
      </w:divBdr>
      <w:divsChild>
        <w:div w:id="86928320">
          <w:marLeft w:val="0"/>
          <w:marRight w:val="0"/>
          <w:marTop w:val="0"/>
          <w:marBottom w:val="0"/>
          <w:divBdr>
            <w:top w:val="none" w:sz="0" w:space="0" w:color="auto"/>
            <w:left w:val="none" w:sz="0" w:space="0" w:color="auto"/>
            <w:bottom w:val="none" w:sz="0" w:space="0" w:color="auto"/>
            <w:right w:val="none" w:sz="0" w:space="0" w:color="auto"/>
          </w:divBdr>
          <w:divsChild>
            <w:div w:id="491720778">
              <w:marLeft w:val="0"/>
              <w:marRight w:val="0"/>
              <w:marTop w:val="0"/>
              <w:marBottom w:val="0"/>
              <w:divBdr>
                <w:top w:val="none" w:sz="0" w:space="0" w:color="auto"/>
                <w:left w:val="none" w:sz="0" w:space="0" w:color="auto"/>
                <w:bottom w:val="none" w:sz="0" w:space="0" w:color="auto"/>
                <w:right w:val="none" w:sz="0" w:space="0" w:color="auto"/>
              </w:divBdr>
              <w:divsChild>
                <w:div w:id="244264043">
                  <w:marLeft w:val="0"/>
                  <w:marRight w:val="0"/>
                  <w:marTop w:val="0"/>
                  <w:marBottom w:val="0"/>
                  <w:divBdr>
                    <w:top w:val="none" w:sz="0" w:space="0" w:color="auto"/>
                    <w:left w:val="none" w:sz="0" w:space="0" w:color="auto"/>
                    <w:bottom w:val="none" w:sz="0" w:space="0" w:color="auto"/>
                    <w:right w:val="none" w:sz="0" w:space="0" w:color="auto"/>
                  </w:divBdr>
                  <w:divsChild>
                    <w:div w:id="467941841">
                      <w:marLeft w:val="0"/>
                      <w:marRight w:val="0"/>
                      <w:marTop w:val="0"/>
                      <w:marBottom w:val="0"/>
                      <w:divBdr>
                        <w:top w:val="none" w:sz="0" w:space="0" w:color="auto"/>
                        <w:left w:val="none" w:sz="0" w:space="0" w:color="auto"/>
                        <w:bottom w:val="none" w:sz="0" w:space="0" w:color="auto"/>
                        <w:right w:val="none" w:sz="0" w:space="0" w:color="auto"/>
                      </w:divBdr>
                      <w:divsChild>
                        <w:div w:id="1108620262">
                          <w:marLeft w:val="0"/>
                          <w:marRight w:val="0"/>
                          <w:marTop w:val="0"/>
                          <w:marBottom w:val="0"/>
                          <w:divBdr>
                            <w:top w:val="none" w:sz="0" w:space="0" w:color="auto"/>
                            <w:left w:val="none" w:sz="0" w:space="0" w:color="auto"/>
                            <w:bottom w:val="none" w:sz="0" w:space="0" w:color="auto"/>
                            <w:right w:val="none" w:sz="0" w:space="0" w:color="auto"/>
                          </w:divBdr>
                          <w:divsChild>
                            <w:div w:id="1399594128">
                              <w:marLeft w:val="0"/>
                              <w:marRight w:val="0"/>
                              <w:marTop w:val="0"/>
                              <w:marBottom w:val="0"/>
                              <w:divBdr>
                                <w:top w:val="none" w:sz="0" w:space="0" w:color="auto"/>
                                <w:left w:val="none" w:sz="0" w:space="0" w:color="auto"/>
                                <w:bottom w:val="none" w:sz="0" w:space="0" w:color="auto"/>
                                <w:right w:val="none" w:sz="0" w:space="0" w:color="auto"/>
                              </w:divBdr>
                              <w:divsChild>
                                <w:div w:id="304360086">
                                  <w:marLeft w:val="0"/>
                                  <w:marRight w:val="0"/>
                                  <w:marTop w:val="0"/>
                                  <w:marBottom w:val="0"/>
                                  <w:divBdr>
                                    <w:top w:val="none" w:sz="0" w:space="0" w:color="auto"/>
                                    <w:left w:val="none" w:sz="0" w:space="0" w:color="auto"/>
                                    <w:bottom w:val="none" w:sz="0" w:space="0" w:color="auto"/>
                                    <w:right w:val="none" w:sz="0" w:space="0" w:color="auto"/>
                                  </w:divBdr>
                                  <w:divsChild>
                                    <w:div w:id="1008556679">
                                      <w:marLeft w:val="0"/>
                                      <w:marRight w:val="0"/>
                                      <w:marTop w:val="0"/>
                                      <w:marBottom w:val="0"/>
                                      <w:divBdr>
                                        <w:top w:val="none" w:sz="0" w:space="0" w:color="auto"/>
                                        <w:left w:val="none" w:sz="0" w:space="0" w:color="auto"/>
                                        <w:bottom w:val="none" w:sz="0" w:space="0" w:color="auto"/>
                                        <w:right w:val="none" w:sz="0" w:space="0" w:color="auto"/>
                                      </w:divBdr>
                                      <w:divsChild>
                                        <w:div w:id="11886520">
                                          <w:marLeft w:val="0"/>
                                          <w:marRight w:val="0"/>
                                          <w:marTop w:val="0"/>
                                          <w:marBottom w:val="0"/>
                                          <w:divBdr>
                                            <w:top w:val="none" w:sz="0" w:space="0" w:color="auto"/>
                                            <w:left w:val="none" w:sz="0" w:space="0" w:color="auto"/>
                                            <w:bottom w:val="none" w:sz="0" w:space="0" w:color="auto"/>
                                            <w:right w:val="none" w:sz="0" w:space="0" w:color="auto"/>
                                          </w:divBdr>
                                          <w:divsChild>
                                            <w:div w:id="908659270">
                                              <w:marLeft w:val="0"/>
                                              <w:marRight w:val="0"/>
                                              <w:marTop w:val="0"/>
                                              <w:marBottom w:val="0"/>
                                              <w:divBdr>
                                                <w:top w:val="none" w:sz="0" w:space="0" w:color="auto"/>
                                                <w:left w:val="none" w:sz="0" w:space="0" w:color="auto"/>
                                                <w:bottom w:val="none" w:sz="0" w:space="0" w:color="auto"/>
                                                <w:right w:val="none" w:sz="0" w:space="0" w:color="auto"/>
                                              </w:divBdr>
                                            </w:div>
                                            <w:div w:id="148597131">
                                              <w:marLeft w:val="0"/>
                                              <w:marRight w:val="0"/>
                                              <w:marTop w:val="0"/>
                                              <w:marBottom w:val="0"/>
                                              <w:divBdr>
                                                <w:top w:val="none" w:sz="0" w:space="0" w:color="auto"/>
                                                <w:left w:val="none" w:sz="0" w:space="0" w:color="auto"/>
                                                <w:bottom w:val="none" w:sz="0" w:space="0" w:color="auto"/>
                                                <w:right w:val="none" w:sz="0" w:space="0" w:color="auto"/>
                                              </w:divBdr>
                                            </w:div>
                                            <w:div w:id="856581768">
                                              <w:marLeft w:val="0"/>
                                              <w:marRight w:val="0"/>
                                              <w:marTop w:val="0"/>
                                              <w:marBottom w:val="0"/>
                                              <w:divBdr>
                                                <w:top w:val="none" w:sz="0" w:space="0" w:color="auto"/>
                                                <w:left w:val="none" w:sz="0" w:space="0" w:color="auto"/>
                                                <w:bottom w:val="none" w:sz="0" w:space="0" w:color="auto"/>
                                                <w:right w:val="none" w:sz="0" w:space="0" w:color="auto"/>
                                              </w:divBdr>
                                            </w:div>
                                            <w:div w:id="1228148849">
                                              <w:marLeft w:val="0"/>
                                              <w:marRight w:val="0"/>
                                              <w:marTop w:val="0"/>
                                              <w:marBottom w:val="0"/>
                                              <w:divBdr>
                                                <w:top w:val="none" w:sz="0" w:space="0" w:color="auto"/>
                                                <w:left w:val="none" w:sz="0" w:space="0" w:color="auto"/>
                                                <w:bottom w:val="none" w:sz="0" w:space="0" w:color="auto"/>
                                                <w:right w:val="none" w:sz="0" w:space="0" w:color="auto"/>
                                              </w:divBdr>
                                            </w:div>
                                            <w:div w:id="1001738162">
                                              <w:marLeft w:val="0"/>
                                              <w:marRight w:val="0"/>
                                              <w:marTop w:val="0"/>
                                              <w:marBottom w:val="0"/>
                                              <w:divBdr>
                                                <w:top w:val="none" w:sz="0" w:space="0" w:color="auto"/>
                                                <w:left w:val="none" w:sz="0" w:space="0" w:color="auto"/>
                                                <w:bottom w:val="none" w:sz="0" w:space="0" w:color="auto"/>
                                                <w:right w:val="none" w:sz="0" w:space="0" w:color="auto"/>
                                              </w:divBdr>
                                            </w:div>
                                            <w:div w:id="2008511750">
                                              <w:marLeft w:val="0"/>
                                              <w:marRight w:val="0"/>
                                              <w:marTop w:val="0"/>
                                              <w:marBottom w:val="0"/>
                                              <w:divBdr>
                                                <w:top w:val="none" w:sz="0" w:space="0" w:color="auto"/>
                                                <w:left w:val="none" w:sz="0" w:space="0" w:color="auto"/>
                                                <w:bottom w:val="none" w:sz="0" w:space="0" w:color="auto"/>
                                                <w:right w:val="none" w:sz="0" w:space="0" w:color="auto"/>
                                              </w:divBdr>
                                            </w:div>
                                            <w:div w:id="727151684">
                                              <w:marLeft w:val="0"/>
                                              <w:marRight w:val="0"/>
                                              <w:marTop w:val="0"/>
                                              <w:marBottom w:val="0"/>
                                              <w:divBdr>
                                                <w:top w:val="none" w:sz="0" w:space="0" w:color="auto"/>
                                                <w:left w:val="none" w:sz="0" w:space="0" w:color="auto"/>
                                                <w:bottom w:val="none" w:sz="0" w:space="0" w:color="auto"/>
                                                <w:right w:val="none" w:sz="0" w:space="0" w:color="auto"/>
                                              </w:divBdr>
                                            </w:div>
                                            <w:div w:id="339895131">
                                              <w:marLeft w:val="0"/>
                                              <w:marRight w:val="0"/>
                                              <w:marTop w:val="0"/>
                                              <w:marBottom w:val="0"/>
                                              <w:divBdr>
                                                <w:top w:val="none" w:sz="0" w:space="0" w:color="auto"/>
                                                <w:left w:val="none" w:sz="0" w:space="0" w:color="auto"/>
                                                <w:bottom w:val="none" w:sz="0" w:space="0" w:color="auto"/>
                                                <w:right w:val="none" w:sz="0" w:space="0" w:color="auto"/>
                                              </w:divBdr>
                                            </w:div>
                                            <w:div w:id="1605963712">
                                              <w:marLeft w:val="0"/>
                                              <w:marRight w:val="0"/>
                                              <w:marTop w:val="0"/>
                                              <w:marBottom w:val="0"/>
                                              <w:divBdr>
                                                <w:top w:val="none" w:sz="0" w:space="0" w:color="auto"/>
                                                <w:left w:val="none" w:sz="0" w:space="0" w:color="auto"/>
                                                <w:bottom w:val="none" w:sz="0" w:space="0" w:color="auto"/>
                                                <w:right w:val="none" w:sz="0" w:space="0" w:color="auto"/>
                                              </w:divBdr>
                                            </w:div>
                                            <w:div w:id="337124092">
                                              <w:marLeft w:val="0"/>
                                              <w:marRight w:val="0"/>
                                              <w:marTop w:val="0"/>
                                              <w:marBottom w:val="0"/>
                                              <w:divBdr>
                                                <w:top w:val="none" w:sz="0" w:space="0" w:color="auto"/>
                                                <w:left w:val="none" w:sz="0" w:space="0" w:color="auto"/>
                                                <w:bottom w:val="none" w:sz="0" w:space="0" w:color="auto"/>
                                                <w:right w:val="none" w:sz="0" w:space="0" w:color="auto"/>
                                              </w:divBdr>
                                            </w:div>
                                            <w:div w:id="1369795594">
                                              <w:marLeft w:val="0"/>
                                              <w:marRight w:val="0"/>
                                              <w:marTop w:val="0"/>
                                              <w:marBottom w:val="0"/>
                                              <w:divBdr>
                                                <w:top w:val="none" w:sz="0" w:space="0" w:color="auto"/>
                                                <w:left w:val="none" w:sz="0" w:space="0" w:color="auto"/>
                                                <w:bottom w:val="none" w:sz="0" w:space="0" w:color="auto"/>
                                                <w:right w:val="none" w:sz="0" w:space="0" w:color="auto"/>
                                              </w:divBdr>
                                            </w:div>
                                            <w:div w:id="200870829">
                                              <w:marLeft w:val="0"/>
                                              <w:marRight w:val="0"/>
                                              <w:marTop w:val="0"/>
                                              <w:marBottom w:val="0"/>
                                              <w:divBdr>
                                                <w:top w:val="none" w:sz="0" w:space="0" w:color="auto"/>
                                                <w:left w:val="none" w:sz="0" w:space="0" w:color="auto"/>
                                                <w:bottom w:val="none" w:sz="0" w:space="0" w:color="auto"/>
                                                <w:right w:val="none" w:sz="0" w:space="0" w:color="auto"/>
                                              </w:divBdr>
                                            </w:div>
                                            <w:div w:id="57167980">
                                              <w:marLeft w:val="0"/>
                                              <w:marRight w:val="0"/>
                                              <w:marTop w:val="0"/>
                                              <w:marBottom w:val="0"/>
                                              <w:divBdr>
                                                <w:top w:val="none" w:sz="0" w:space="0" w:color="auto"/>
                                                <w:left w:val="none" w:sz="0" w:space="0" w:color="auto"/>
                                                <w:bottom w:val="none" w:sz="0" w:space="0" w:color="auto"/>
                                                <w:right w:val="none" w:sz="0" w:space="0" w:color="auto"/>
                                              </w:divBdr>
                                            </w:div>
                                            <w:div w:id="915624914">
                                              <w:marLeft w:val="0"/>
                                              <w:marRight w:val="0"/>
                                              <w:marTop w:val="0"/>
                                              <w:marBottom w:val="0"/>
                                              <w:divBdr>
                                                <w:top w:val="none" w:sz="0" w:space="0" w:color="auto"/>
                                                <w:left w:val="none" w:sz="0" w:space="0" w:color="auto"/>
                                                <w:bottom w:val="none" w:sz="0" w:space="0" w:color="auto"/>
                                                <w:right w:val="none" w:sz="0" w:space="0" w:color="auto"/>
                                              </w:divBdr>
                                            </w:div>
                                            <w:div w:id="717513260">
                                              <w:marLeft w:val="0"/>
                                              <w:marRight w:val="0"/>
                                              <w:marTop w:val="0"/>
                                              <w:marBottom w:val="0"/>
                                              <w:divBdr>
                                                <w:top w:val="none" w:sz="0" w:space="0" w:color="auto"/>
                                                <w:left w:val="none" w:sz="0" w:space="0" w:color="auto"/>
                                                <w:bottom w:val="none" w:sz="0" w:space="0" w:color="auto"/>
                                                <w:right w:val="none" w:sz="0" w:space="0" w:color="auto"/>
                                              </w:divBdr>
                                            </w:div>
                                            <w:div w:id="1571963508">
                                              <w:marLeft w:val="0"/>
                                              <w:marRight w:val="0"/>
                                              <w:marTop w:val="0"/>
                                              <w:marBottom w:val="0"/>
                                              <w:divBdr>
                                                <w:top w:val="none" w:sz="0" w:space="0" w:color="auto"/>
                                                <w:left w:val="none" w:sz="0" w:space="0" w:color="auto"/>
                                                <w:bottom w:val="none" w:sz="0" w:space="0" w:color="auto"/>
                                                <w:right w:val="none" w:sz="0" w:space="0" w:color="auto"/>
                                              </w:divBdr>
                                            </w:div>
                                            <w:div w:id="1877815844">
                                              <w:marLeft w:val="0"/>
                                              <w:marRight w:val="0"/>
                                              <w:marTop w:val="0"/>
                                              <w:marBottom w:val="0"/>
                                              <w:divBdr>
                                                <w:top w:val="none" w:sz="0" w:space="0" w:color="auto"/>
                                                <w:left w:val="none" w:sz="0" w:space="0" w:color="auto"/>
                                                <w:bottom w:val="none" w:sz="0" w:space="0" w:color="auto"/>
                                                <w:right w:val="none" w:sz="0" w:space="0" w:color="auto"/>
                                              </w:divBdr>
                                            </w:div>
                                            <w:div w:id="1458991915">
                                              <w:marLeft w:val="0"/>
                                              <w:marRight w:val="0"/>
                                              <w:marTop w:val="0"/>
                                              <w:marBottom w:val="0"/>
                                              <w:divBdr>
                                                <w:top w:val="none" w:sz="0" w:space="0" w:color="auto"/>
                                                <w:left w:val="none" w:sz="0" w:space="0" w:color="auto"/>
                                                <w:bottom w:val="none" w:sz="0" w:space="0" w:color="auto"/>
                                                <w:right w:val="none" w:sz="0" w:space="0" w:color="auto"/>
                                              </w:divBdr>
                                            </w:div>
                                            <w:div w:id="1377043914">
                                              <w:marLeft w:val="0"/>
                                              <w:marRight w:val="0"/>
                                              <w:marTop w:val="0"/>
                                              <w:marBottom w:val="0"/>
                                              <w:divBdr>
                                                <w:top w:val="none" w:sz="0" w:space="0" w:color="auto"/>
                                                <w:left w:val="none" w:sz="0" w:space="0" w:color="auto"/>
                                                <w:bottom w:val="none" w:sz="0" w:space="0" w:color="auto"/>
                                                <w:right w:val="none" w:sz="0" w:space="0" w:color="auto"/>
                                              </w:divBdr>
                                            </w:div>
                                            <w:div w:id="1661737632">
                                              <w:marLeft w:val="0"/>
                                              <w:marRight w:val="0"/>
                                              <w:marTop w:val="0"/>
                                              <w:marBottom w:val="0"/>
                                              <w:divBdr>
                                                <w:top w:val="none" w:sz="0" w:space="0" w:color="auto"/>
                                                <w:left w:val="none" w:sz="0" w:space="0" w:color="auto"/>
                                                <w:bottom w:val="none" w:sz="0" w:space="0" w:color="auto"/>
                                                <w:right w:val="none" w:sz="0" w:space="0" w:color="auto"/>
                                              </w:divBdr>
                                            </w:div>
                                            <w:div w:id="1026909142">
                                              <w:marLeft w:val="0"/>
                                              <w:marRight w:val="0"/>
                                              <w:marTop w:val="0"/>
                                              <w:marBottom w:val="0"/>
                                              <w:divBdr>
                                                <w:top w:val="none" w:sz="0" w:space="0" w:color="auto"/>
                                                <w:left w:val="none" w:sz="0" w:space="0" w:color="auto"/>
                                                <w:bottom w:val="none" w:sz="0" w:space="0" w:color="auto"/>
                                                <w:right w:val="none" w:sz="0" w:space="0" w:color="auto"/>
                                              </w:divBdr>
                                            </w:div>
                                            <w:div w:id="691221266">
                                              <w:marLeft w:val="0"/>
                                              <w:marRight w:val="0"/>
                                              <w:marTop w:val="0"/>
                                              <w:marBottom w:val="0"/>
                                              <w:divBdr>
                                                <w:top w:val="none" w:sz="0" w:space="0" w:color="auto"/>
                                                <w:left w:val="none" w:sz="0" w:space="0" w:color="auto"/>
                                                <w:bottom w:val="none" w:sz="0" w:space="0" w:color="auto"/>
                                                <w:right w:val="none" w:sz="0" w:space="0" w:color="auto"/>
                                              </w:divBdr>
                                            </w:div>
                                            <w:div w:id="1595936525">
                                              <w:marLeft w:val="0"/>
                                              <w:marRight w:val="0"/>
                                              <w:marTop w:val="0"/>
                                              <w:marBottom w:val="0"/>
                                              <w:divBdr>
                                                <w:top w:val="none" w:sz="0" w:space="0" w:color="auto"/>
                                                <w:left w:val="none" w:sz="0" w:space="0" w:color="auto"/>
                                                <w:bottom w:val="none" w:sz="0" w:space="0" w:color="auto"/>
                                                <w:right w:val="none" w:sz="0" w:space="0" w:color="auto"/>
                                              </w:divBdr>
                                            </w:div>
                                            <w:div w:id="6401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0222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hyperlink" Target="mailto:Jed.Bajai@ed.ac.uk"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2138</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Assistive Technology loans for Staff</vt:lpstr>
    </vt:vector>
  </TitlesOfParts>
  <Company>University of Edinburgh</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Assistive Technology loans for Staff</dc:title>
  <dc:subject/>
  <dc:creator>Gerard Bajai</dc:creator>
  <cp:keywords/>
  <dc:description/>
  <cp:lastModifiedBy>Lori Anderson</cp:lastModifiedBy>
  <cp:revision>3</cp:revision>
  <dcterms:created xsi:type="dcterms:W3CDTF">2026-07-21T11:44:00Z</dcterms:created>
  <dcterms:modified xsi:type="dcterms:W3CDTF">2026-07-21T11:44:00Z</dcterms:modified>
</cp:coreProperties>
</file>