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E03E6" w14:textId="3063176B" w:rsidR="65F632BE" w:rsidRDefault="65F632BE" w:rsidP="65F632BE"/>
    <w:p w14:paraId="33430CB2" w14:textId="1D369226" w:rsidR="65F632BE" w:rsidRDefault="65F632BE" w:rsidP="65F632BE"/>
    <w:p w14:paraId="0AC8641D" w14:textId="4C22EA87" w:rsidR="65F632BE" w:rsidRDefault="65F632BE" w:rsidP="65F632BE"/>
    <w:p w14:paraId="1EB2D819" w14:textId="11DC1E31" w:rsidR="65F632BE" w:rsidRDefault="65F632BE" w:rsidP="65F632BE"/>
    <w:p w14:paraId="0D3AA4DE" w14:textId="6927D89C" w:rsidR="65F632BE" w:rsidRDefault="65F632BE" w:rsidP="65F632BE"/>
    <w:p w14:paraId="0B6CE4B0" w14:textId="33D0E3C8" w:rsidR="65F632BE" w:rsidRDefault="65F632BE" w:rsidP="65F632BE"/>
    <w:p w14:paraId="692D646F" w14:textId="2A8A60C8" w:rsidR="65F632BE" w:rsidRDefault="65F632BE" w:rsidP="65F632BE"/>
    <w:p w14:paraId="2DF42C1F" w14:textId="7C693FBA" w:rsidR="65F632BE" w:rsidRDefault="65F632BE" w:rsidP="65F632BE"/>
    <w:p w14:paraId="20DD08F5" w14:textId="5DFAEFF9" w:rsidR="65F632BE" w:rsidRDefault="65F632BE" w:rsidP="65F632BE"/>
    <w:p w14:paraId="7FBF438B" w14:textId="135B053D" w:rsidR="65F632BE" w:rsidRDefault="65F632BE" w:rsidP="65F632BE"/>
    <w:p w14:paraId="1C55167B" w14:textId="1E04E410" w:rsidR="65F632BE" w:rsidRDefault="65F632BE" w:rsidP="65F632BE"/>
    <w:p w14:paraId="57A60A0C" w14:textId="2967A87D" w:rsidR="65F632BE" w:rsidRDefault="65F632BE" w:rsidP="65F632BE"/>
    <w:p w14:paraId="5E573D73" w14:textId="19C9B6E7" w:rsidR="65F632BE" w:rsidRDefault="65F632BE" w:rsidP="65F632BE"/>
    <w:p w14:paraId="2840C250" w14:textId="28C196B8" w:rsidR="65F632BE" w:rsidRDefault="65F632BE" w:rsidP="65F632BE"/>
    <w:p w14:paraId="2090C589" w14:textId="3FDF6A51" w:rsidR="005C309C" w:rsidRDefault="007E0A3A" w:rsidP="65F632BE">
      <w:pPr>
        <w:pStyle w:val="IntenseQuote"/>
        <w:rPr>
          <w:b/>
          <w:bCs/>
          <w:sz w:val="160"/>
          <w:szCs w:val="160"/>
        </w:rPr>
      </w:pPr>
      <w:r w:rsidRPr="65F632BE">
        <w:rPr>
          <w:sz w:val="56"/>
          <w:szCs w:val="56"/>
        </w:rPr>
        <w:t>Captioning Style Guide</w:t>
      </w:r>
    </w:p>
    <w:p w14:paraId="531536FD" w14:textId="77777777" w:rsidR="0058332D" w:rsidRDefault="0058332D" w:rsidP="0058332D"/>
    <w:p w14:paraId="0A8A0913" w14:textId="77777777" w:rsidR="0058332D" w:rsidRPr="0058332D" w:rsidRDefault="0058332D" w:rsidP="0058332D">
      <w:r w:rsidRPr="0058332D">
        <w:t>Please treat this document as a guide: we must observe correct spelling and grammar, but accuracy of meaning and being clear is more important than style.</w:t>
      </w:r>
    </w:p>
    <w:p w14:paraId="2062D4CA" w14:textId="77777777" w:rsidR="0058332D" w:rsidRDefault="0058332D" w:rsidP="0058332D"/>
    <w:p w14:paraId="06D0B915" w14:textId="7325C265" w:rsidR="65F632BE" w:rsidRDefault="65F632BE"/>
    <w:p w14:paraId="4771366D" w14:textId="77777777" w:rsidR="0058332D" w:rsidRPr="0058332D" w:rsidRDefault="0058332D" w:rsidP="0058332D"/>
    <w:sdt>
      <w:sdtPr>
        <w:rPr>
          <w:rFonts w:asciiTheme="minorHAnsi" w:eastAsiaTheme="minorEastAsia" w:hAnsiTheme="minorHAnsi" w:cs="Times New Roman"/>
          <w:color w:val="auto"/>
          <w:sz w:val="22"/>
          <w:szCs w:val="22"/>
        </w:rPr>
        <w:id w:val="2068339803"/>
        <w:docPartObj>
          <w:docPartGallery w:val="Table of Contents"/>
          <w:docPartUnique/>
        </w:docPartObj>
      </w:sdtPr>
      <w:sdtContent>
        <w:p w14:paraId="6F38C5D4" w14:textId="315340FD" w:rsidR="00D5323A" w:rsidRPr="0058332D" w:rsidRDefault="00D5323A">
          <w:pPr>
            <w:pStyle w:val="TOCHeading"/>
            <w:rPr>
              <w:sz w:val="40"/>
              <w:szCs w:val="40"/>
            </w:rPr>
          </w:pPr>
          <w:r w:rsidRPr="023C489B">
            <w:rPr>
              <w:sz w:val="40"/>
              <w:szCs w:val="40"/>
            </w:rPr>
            <w:t>Table of Contents</w:t>
          </w:r>
        </w:p>
        <w:p w14:paraId="291FB691" w14:textId="169454AB" w:rsidR="00E073D2" w:rsidRPr="0058332D" w:rsidRDefault="00E073D2" w:rsidP="023C489B">
          <w:pPr>
            <w:pStyle w:val="TOC1"/>
            <w:tabs>
              <w:tab w:val="right" w:leader="dot" w:pos="9015"/>
            </w:tabs>
            <w:rPr>
              <w:rStyle w:val="Hyperlink"/>
              <w:noProof/>
              <w:kern w:val="2"/>
              <w14:ligatures w14:val="standardContextual"/>
            </w:rPr>
          </w:pPr>
          <w:r>
            <w:fldChar w:fldCharType="begin"/>
          </w:r>
          <w:r w:rsidR="00D5323A">
            <w:instrText>TOC \o "1-3" \z \u \h</w:instrText>
          </w:r>
          <w:r>
            <w:fldChar w:fldCharType="separate"/>
          </w:r>
          <w:hyperlink w:anchor="_Toc293111944">
            <w:r w:rsidR="023C489B" w:rsidRPr="023C489B">
              <w:rPr>
                <w:rStyle w:val="Hyperlink"/>
                <w:noProof/>
              </w:rPr>
              <w:t>Captioning Aims &amp; Introduction.</w:t>
            </w:r>
            <w:r w:rsidR="00D5323A">
              <w:rPr>
                <w:noProof/>
              </w:rPr>
              <w:tab/>
            </w:r>
            <w:r w:rsidR="00D5323A">
              <w:rPr>
                <w:noProof/>
              </w:rPr>
              <w:fldChar w:fldCharType="begin"/>
            </w:r>
            <w:r w:rsidR="00D5323A">
              <w:rPr>
                <w:noProof/>
              </w:rPr>
              <w:instrText>PAGEREF _Toc293111944 \h</w:instrText>
            </w:r>
            <w:r w:rsidR="00D5323A">
              <w:rPr>
                <w:noProof/>
              </w:rPr>
            </w:r>
            <w:r w:rsidR="00D5323A">
              <w:rPr>
                <w:noProof/>
              </w:rPr>
              <w:fldChar w:fldCharType="separate"/>
            </w:r>
            <w:r w:rsidR="00474805">
              <w:rPr>
                <w:noProof/>
              </w:rPr>
              <w:t>2</w:t>
            </w:r>
            <w:r w:rsidR="00D5323A">
              <w:rPr>
                <w:noProof/>
              </w:rPr>
              <w:fldChar w:fldCharType="end"/>
            </w:r>
          </w:hyperlink>
        </w:p>
        <w:p w14:paraId="40ABA58D" w14:textId="085579A1" w:rsidR="00E073D2" w:rsidRPr="0058332D" w:rsidRDefault="023C489B" w:rsidP="023C489B">
          <w:pPr>
            <w:pStyle w:val="TOC2"/>
            <w:tabs>
              <w:tab w:val="right" w:leader="dot" w:pos="9015"/>
            </w:tabs>
            <w:rPr>
              <w:rStyle w:val="Hyperlink"/>
              <w:noProof/>
              <w:kern w:val="2"/>
              <w14:ligatures w14:val="standardContextual"/>
            </w:rPr>
          </w:pPr>
          <w:hyperlink w:anchor="_Toc1130145580">
            <w:r w:rsidRPr="023C489B">
              <w:rPr>
                <w:rStyle w:val="Hyperlink"/>
                <w:noProof/>
              </w:rPr>
              <w:t>Style Guide: Presentation, Punctuation &amp; Numbers.</w:t>
            </w:r>
            <w:r w:rsidR="00E073D2">
              <w:rPr>
                <w:noProof/>
              </w:rPr>
              <w:tab/>
            </w:r>
            <w:r w:rsidR="00E073D2">
              <w:rPr>
                <w:noProof/>
              </w:rPr>
              <w:fldChar w:fldCharType="begin"/>
            </w:r>
            <w:r w:rsidR="00E073D2">
              <w:rPr>
                <w:noProof/>
              </w:rPr>
              <w:instrText>PAGEREF _Toc1130145580 \h</w:instrText>
            </w:r>
            <w:r w:rsidR="00E073D2">
              <w:rPr>
                <w:noProof/>
              </w:rPr>
            </w:r>
            <w:r w:rsidR="00E073D2">
              <w:rPr>
                <w:noProof/>
              </w:rPr>
              <w:fldChar w:fldCharType="separate"/>
            </w:r>
            <w:r w:rsidR="00474805">
              <w:rPr>
                <w:noProof/>
              </w:rPr>
              <w:t>3</w:t>
            </w:r>
            <w:r w:rsidR="00E073D2">
              <w:rPr>
                <w:noProof/>
              </w:rPr>
              <w:fldChar w:fldCharType="end"/>
            </w:r>
          </w:hyperlink>
        </w:p>
        <w:p w14:paraId="13FAFA00" w14:textId="1736CDCF" w:rsidR="00E073D2" w:rsidRPr="0058332D" w:rsidRDefault="023C489B" w:rsidP="023C489B">
          <w:pPr>
            <w:pStyle w:val="TOC2"/>
            <w:tabs>
              <w:tab w:val="right" w:leader="dot" w:pos="9015"/>
            </w:tabs>
            <w:rPr>
              <w:rStyle w:val="Hyperlink"/>
              <w:noProof/>
              <w:kern w:val="2"/>
              <w14:ligatures w14:val="standardContextual"/>
            </w:rPr>
          </w:pPr>
          <w:hyperlink w:anchor="_Toc1467347431">
            <w:r w:rsidRPr="023C489B">
              <w:rPr>
                <w:rStyle w:val="Hyperlink"/>
                <w:noProof/>
              </w:rPr>
              <w:t>Style Guide: Au</w:t>
            </w:r>
            <w:r w:rsidRPr="023C489B">
              <w:rPr>
                <w:rStyle w:val="Hyperlink"/>
                <w:noProof/>
              </w:rPr>
              <w:t>d</w:t>
            </w:r>
            <w:r w:rsidRPr="023C489B">
              <w:rPr>
                <w:rStyle w:val="Hyperlink"/>
                <w:noProof/>
              </w:rPr>
              <w:t>io, Speakers &amp; Language.</w:t>
            </w:r>
            <w:r w:rsidR="00E073D2">
              <w:rPr>
                <w:noProof/>
              </w:rPr>
              <w:tab/>
            </w:r>
            <w:r w:rsidR="00E073D2">
              <w:rPr>
                <w:noProof/>
              </w:rPr>
              <w:fldChar w:fldCharType="begin"/>
            </w:r>
            <w:r w:rsidR="00E073D2">
              <w:rPr>
                <w:noProof/>
              </w:rPr>
              <w:instrText>PAGEREF _Toc1467347431 \h</w:instrText>
            </w:r>
            <w:r w:rsidR="00E073D2">
              <w:rPr>
                <w:noProof/>
              </w:rPr>
            </w:r>
            <w:r w:rsidR="00E073D2">
              <w:rPr>
                <w:noProof/>
              </w:rPr>
              <w:fldChar w:fldCharType="separate"/>
            </w:r>
            <w:r w:rsidR="00474805">
              <w:rPr>
                <w:noProof/>
              </w:rPr>
              <w:t>6</w:t>
            </w:r>
            <w:r w:rsidR="00E073D2">
              <w:rPr>
                <w:noProof/>
              </w:rPr>
              <w:fldChar w:fldCharType="end"/>
            </w:r>
          </w:hyperlink>
        </w:p>
        <w:p w14:paraId="1E559B6F" w14:textId="42C27798" w:rsidR="00E073D2" w:rsidRPr="0058332D" w:rsidRDefault="023C489B" w:rsidP="023C489B">
          <w:pPr>
            <w:pStyle w:val="TOC2"/>
            <w:tabs>
              <w:tab w:val="right" w:leader="dot" w:pos="9015"/>
            </w:tabs>
            <w:rPr>
              <w:rStyle w:val="Hyperlink"/>
              <w:noProof/>
              <w:kern w:val="2"/>
              <w14:ligatures w14:val="standardContextual"/>
            </w:rPr>
          </w:pPr>
          <w:hyperlink w:anchor="_Toc59224577">
            <w:r w:rsidRPr="023C489B">
              <w:rPr>
                <w:rStyle w:val="Hyperlink"/>
                <w:noProof/>
              </w:rPr>
              <w:t>Unintelligible &amp; Unclear Words and Sentences.</w:t>
            </w:r>
            <w:r w:rsidR="00E073D2">
              <w:rPr>
                <w:noProof/>
              </w:rPr>
              <w:tab/>
            </w:r>
            <w:r w:rsidR="00E073D2">
              <w:rPr>
                <w:noProof/>
              </w:rPr>
              <w:fldChar w:fldCharType="begin"/>
            </w:r>
            <w:r w:rsidR="00E073D2">
              <w:rPr>
                <w:noProof/>
              </w:rPr>
              <w:instrText>PAGEREF _Toc59224577 \h</w:instrText>
            </w:r>
            <w:r w:rsidR="00E073D2">
              <w:rPr>
                <w:noProof/>
              </w:rPr>
            </w:r>
            <w:r w:rsidR="00E073D2">
              <w:rPr>
                <w:noProof/>
              </w:rPr>
              <w:fldChar w:fldCharType="separate"/>
            </w:r>
            <w:r w:rsidR="00474805">
              <w:rPr>
                <w:noProof/>
              </w:rPr>
              <w:t>8</w:t>
            </w:r>
            <w:r w:rsidR="00E073D2">
              <w:rPr>
                <w:noProof/>
              </w:rPr>
              <w:fldChar w:fldCharType="end"/>
            </w:r>
          </w:hyperlink>
        </w:p>
        <w:p w14:paraId="5538A519" w14:textId="6D733AFD" w:rsidR="00E073D2" w:rsidRPr="0058332D" w:rsidRDefault="023C489B" w:rsidP="023C489B">
          <w:pPr>
            <w:pStyle w:val="TOC2"/>
            <w:tabs>
              <w:tab w:val="right" w:leader="dot" w:pos="9015"/>
            </w:tabs>
            <w:rPr>
              <w:rStyle w:val="Hyperlink"/>
              <w:noProof/>
              <w:kern w:val="2"/>
              <w14:ligatures w14:val="standardContextual"/>
            </w:rPr>
          </w:pPr>
          <w:hyperlink w:anchor="_Toc2069776257">
            <w:r w:rsidRPr="023C489B">
              <w:rPr>
                <w:rStyle w:val="Hyperlink"/>
                <w:noProof/>
              </w:rPr>
              <w:t>Annex: Captioning Mathematical Material.</w:t>
            </w:r>
            <w:r w:rsidR="00E073D2">
              <w:rPr>
                <w:noProof/>
              </w:rPr>
              <w:tab/>
            </w:r>
            <w:r w:rsidR="00E073D2">
              <w:rPr>
                <w:noProof/>
              </w:rPr>
              <w:fldChar w:fldCharType="begin"/>
            </w:r>
            <w:r w:rsidR="00E073D2">
              <w:rPr>
                <w:noProof/>
              </w:rPr>
              <w:instrText>PAGEREF _Toc2069776257 \h</w:instrText>
            </w:r>
            <w:r w:rsidR="00E073D2">
              <w:rPr>
                <w:noProof/>
              </w:rPr>
            </w:r>
            <w:r w:rsidR="00E073D2">
              <w:rPr>
                <w:noProof/>
              </w:rPr>
              <w:fldChar w:fldCharType="separate"/>
            </w:r>
            <w:r w:rsidR="00474805">
              <w:rPr>
                <w:noProof/>
              </w:rPr>
              <w:t>9</w:t>
            </w:r>
            <w:r w:rsidR="00E073D2">
              <w:rPr>
                <w:noProof/>
              </w:rPr>
              <w:fldChar w:fldCharType="end"/>
            </w:r>
          </w:hyperlink>
          <w:r w:rsidR="00E073D2">
            <w:fldChar w:fldCharType="end"/>
          </w:r>
        </w:p>
      </w:sdtContent>
    </w:sdt>
    <w:p w14:paraId="36C3B562" w14:textId="503E2F97" w:rsidR="0058332D" w:rsidRDefault="0058332D" w:rsidP="0058332D"/>
    <w:p w14:paraId="615092B6" w14:textId="1E6BD378" w:rsidR="65F632BE" w:rsidRDefault="65F632BE"/>
    <w:p w14:paraId="12F514C2" w14:textId="77777777" w:rsidR="0058332D" w:rsidRDefault="0058332D" w:rsidP="0058332D">
      <w:pPr>
        <w:rPr>
          <w:lang w:eastAsia="en-GB"/>
        </w:rPr>
      </w:pPr>
    </w:p>
    <w:p w14:paraId="6D05CDB4" w14:textId="77777777" w:rsidR="0058332D" w:rsidRPr="0058332D" w:rsidRDefault="0058332D" w:rsidP="0058332D">
      <w:pPr>
        <w:rPr>
          <w:lang w:eastAsia="en-GB"/>
        </w:rPr>
      </w:pPr>
    </w:p>
    <w:p w14:paraId="6E350BE8" w14:textId="79A6FA70" w:rsidR="0013681A" w:rsidRDefault="0013681A" w:rsidP="00ED2C9E">
      <w:pPr>
        <w:pStyle w:val="BodyText"/>
      </w:pPr>
    </w:p>
    <w:p w14:paraId="2F41222B" w14:textId="6C1C706B" w:rsidR="009C70EC" w:rsidRPr="000B3A34" w:rsidRDefault="00186B2F" w:rsidP="00186B2F">
      <w:pPr>
        <w:pStyle w:val="Heading1"/>
        <w:rPr>
          <w:b/>
          <w:bCs/>
        </w:rPr>
      </w:pPr>
      <w:bookmarkStart w:id="0" w:name="_Toc293111944"/>
      <w:r w:rsidRPr="023C489B">
        <w:rPr>
          <w:b/>
          <w:bCs/>
        </w:rPr>
        <w:lastRenderedPageBreak/>
        <w:t>Captioning Aims &amp; Introduction.</w:t>
      </w:r>
      <w:bookmarkEnd w:id="0"/>
    </w:p>
    <w:p w14:paraId="0033A10F" w14:textId="77777777" w:rsidR="00186B2F" w:rsidRDefault="00186B2F" w:rsidP="00186B2F"/>
    <w:p w14:paraId="7CD97920" w14:textId="77777777" w:rsidR="000B3A34" w:rsidRPr="00186B2F" w:rsidRDefault="000B3A34" w:rsidP="00186B2F"/>
    <w:p w14:paraId="55FCB6C3" w14:textId="51109068" w:rsidR="007E0A3A" w:rsidRPr="00096914" w:rsidRDefault="007E0A3A" w:rsidP="00ED2C9E">
      <w:pPr>
        <w:pStyle w:val="BodyText"/>
        <w:rPr>
          <w:rFonts w:ascii="Source Sans Pro SemiBold" w:hAnsi="Source Sans Pro SemiBold"/>
          <w:u w:val="single"/>
        </w:rPr>
      </w:pPr>
      <w:r w:rsidRPr="00096914">
        <w:rPr>
          <w:rFonts w:ascii="Source Sans Pro SemiBold" w:hAnsi="Source Sans Pro SemiBold"/>
          <w:u w:val="single"/>
        </w:rPr>
        <w:t>Syncing</w:t>
      </w:r>
      <w:r w:rsidRPr="00096914">
        <w:rPr>
          <w:rFonts w:ascii="Source Sans Pro SemiBold" w:hAnsi="Source Sans Pro SemiBold"/>
          <w:spacing w:val="-1"/>
          <w:u w:val="single"/>
        </w:rPr>
        <w:t xml:space="preserve"> </w:t>
      </w:r>
      <w:r w:rsidR="73852D61" w:rsidRPr="00096914">
        <w:rPr>
          <w:rFonts w:ascii="Source Sans Pro SemiBold" w:hAnsi="Source Sans Pro SemiBold"/>
          <w:u w:val="single"/>
        </w:rPr>
        <w:t xml:space="preserve">captions </w:t>
      </w:r>
      <w:r w:rsidRPr="00096914">
        <w:rPr>
          <w:rFonts w:ascii="Source Sans Pro SemiBold" w:hAnsi="Source Sans Pro SemiBold"/>
          <w:u w:val="single"/>
        </w:rPr>
        <w:t xml:space="preserve">with </w:t>
      </w:r>
      <w:r w:rsidRPr="00096914">
        <w:rPr>
          <w:rFonts w:ascii="Source Sans Pro SemiBold" w:hAnsi="Source Sans Pro SemiBold"/>
          <w:spacing w:val="-2"/>
          <w:u w:val="single"/>
        </w:rPr>
        <w:t>audio</w:t>
      </w:r>
    </w:p>
    <w:p w14:paraId="5AFC43A2" w14:textId="3D42F65B" w:rsidR="007E0A3A" w:rsidRPr="00096914" w:rsidRDefault="14D7D292" w:rsidP="00224537">
      <w:pPr>
        <w:pStyle w:val="ListParagraph"/>
        <w:numPr>
          <w:ilvl w:val="0"/>
          <w:numId w:val="31"/>
        </w:numPr>
      </w:pPr>
      <w:r w:rsidRPr="00096914">
        <w:t xml:space="preserve">Captions </w:t>
      </w:r>
      <w:r w:rsidR="007E0A3A" w:rsidRPr="00096914">
        <w:t>should,</w:t>
      </w:r>
      <w:r w:rsidR="007E0A3A" w:rsidRPr="00224537">
        <w:rPr>
          <w:spacing w:val="-4"/>
        </w:rPr>
        <w:t xml:space="preserve"> </w:t>
      </w:r>
      <w:r w:rsidR="007E0A3A" w:rsidRPr="00096914">
        <w:t>wherever</w:t>
      </w:r>
      <w:r w:rsidR="007E0A3A" w:rsidRPr="00224537">
        <w:rPr>
          <w:spacing w:val="-4"/>
        </w:rPr>
        <w:t xml:space="preserve"> </w:t>
      </w:r>
      <w:r w:rsidR="007E0A3A" w:rsidRPr="00096914">
        <w:t>possible,</w:t>
      </w:r>
      <w:r w:rsidR="007E0A3A" w:rsidRPr="00224537">
        <w:rPr>
          <w:spacing w:val="-4"/>
        </w:rPr>
        <w:t xml:space="preserve"> </w:t>
      </w:r>
      <w:r w:rsidR="007E0A3A" w:rsidRPr="00096914">
        <w:t>appear</w:t>
      </w:r>
      <w:r w:rsidR="007E0A3A" w:rsidRPr="00224537">
        <w:rPr>
          <w:spacing w:val="-4"/>
        </w:rPr>
        <w:t xml:space="preserve"> </w:t>
      </w:r>
      <w:r w:rsidR="007E0A3A" w:rsidRPr="00096914">
        <w:t>exactly</w:t>
      </w:r>
      <w:r w:rsidR="007E0A3A" w:rsidRPr="00224537">
        <w:rPr>
          <w:spacing w:val="-4"/>
        </w:rPr>
        <w:t xml:space="preserve"> </w:t>
      </w:r>
      <w:r w:rsidR="007E0A3A" w:rsidRPr="00096914">
        <w:t>when</w:t>
      </w:r>
      <w:r w:rsidR="007E0A3A" w:rsidRPr="00224537">
        <w:rPr>
          <w:spacing w:val="-4"/>
        </w:rPr>
        <w:t xml:space="preserve"> </w:t>
      </w:r>
      <w:r w:rsidR="007E0A3A" w:rsidRPr="00096914">
        <w:t>the</w:t>
      </w:r>
      <w:r w:rsidR="007E0A3A" w:rsidRPr="00224537">
        <w:rPr>
          <w:spacing w:val="-5"/>
        </w:rPr>
        <w:t xml:space="preserve"> </w:t>
      </w:r>
      <w:r w:rsidR="007E0A3A" w:rsidRPr="00096914">
        <w:t>words</w:t>
      </w:r>
      <w:r w:rsidR="007E0A3A" w:rsidRPr="00224537">
        <w:rPr>
          <w:spacing w:val="-4"/>
        </w:rPr>
        <w:t xml:space="preserve"> </w:t>
      </w:r>
      <w:r w:rsidR="007E0A3A" w:rsidRPr="00096914">
        <w:t xml:space="preserve">are spoken, but also need to stay on-screen long enough to be read. </w:t>
      </w:r>
    </w:p>
    <w:p w14:paraId="1ABB942A" w14:textId="43689175" w:rsidR="007E0A3A" w:rsidRPr="00096914" w:rsidRDefault="007E0A3A" w:rsidP="00224537">
      <w:pPr>
        <w:pStyle w:val="ListParagraph"/>
        <w:numPr>
          <w:ilvl w:val="0"/>
          <w:numId w:val="31"/>
        </w:numPr>
      </w:pPr>
      <w:r w:rsidRPr="00096914">
        <w:t>A</w:t>
      </w:r>
      <w:r w:rsidRPr="00224537">
        <w:rPr>
          <w:spacing w:val="-3"/>
        </w:rPr>
        <w:t xml:space="preserve"> </w:t>
      </w:r>
      <w:r w:rsidRPr="00096914">
        <w:t>good</w:t>
      </w:r>
      <w:r w:rsidRPr="00224537">
        <w:rPr>
          <w:spacing w:val="-3"/>
        </w:rPr>
        <w:t xml:space="preserve"> </w:t>
      </w:r>
      <w:r w:rsidRPr="00096914">
        <w:t>rule</w:t>
      </w:r>
      <w:r w:rsidRPr="00224537">
        <w:rPr>
          <w:spacing w:val="-3"/>
        </w:rPr>
        <w:t xml:space="preserve"> </w:t>
      </w:r>
      <w:r w:rsidRPr="00096914">
        <w:t>of</w:t>
      </w:r>
      <w:r w:rsidRPr="00224537">
        <w:rPr>
          <w:spacing w:val="-3"/>
        </w:rPr>
        <w:t xml:space="preserve"> </w:t>
      </w:r>
      <w:r w:rsidRPr="00096914">
        <w:t>thumb</w:t>
      </w:r>
      <w:r w:rsidRPr="00224537">
        <w:rPr>
          <w:spacing w:val="-3"/>
        </w:rPr>
        <w:t xml:space="preserve"> </w:t>
      </w:r>
      <w:r w:rsidRPr="00096914">
        <w:t>is</w:t>
      </w:r>
      <w:r w:rsidRPr="00224537">
        <w:rPr>
          <w:spacing w:val="-3"/>
        </w:rPr>
        <w:t xml:space="preserve"> </w:t>
      </w:r>
      <w:r w:rsidRPr="00096914">
        <w:t>to</w:t>
      </w:r>
      <w:r w:rsidRPr="00224537">
        <w:rPr>
          <w:spacing w:val="-3"/>
        </w:rPr>
        <w:t xml:space="preserve"> </w:t>
      </w:r>
      <w:r w:rsidRPr="00096914">
        <w:t>organise</w:t>
      </w:r>
      <w:r w:rsidRPr="00224537">
        <w:rPr>
          <w:spacing w:val="-3"/>
        </w:rPr>
        <w:t xml:space="preserve"> </w:t>
      </w:r>
      <w:r w:rsidRPr="00096914">
        <w:t>the</w:t>
      </w:r>
      <w:r w:rsidRPr="00224537">
        <w:rPr>
          <w:spacing w:val="-3"/>
        </w:rPr>
        <w:t xml:space="preserve"> </w:t>
      </w:r>
      <w:r w:rsidRPr="00096914">
        <w:t>subtitles</w:t>
      </w:r>
      <w:r w:rsidRPr="00224537">
        <w:rPr>
          <w:spacing w:val="-3"/>
        </w:rPr>
        <w:t xml:space="preserve"> </w:t>
      </w:r>
      <w:r w:rsidRPr="00096914">
        <w:t>such</w:t>
      </w:r>
      <w:r w:rsidRPr="00224537">
        <w:rPr>
          <w:spacing w:val="-3"/>
        </w:rPr>
        <w:t xml:space="preserve"> </w:t>
      </w:r>
      <w:r w:rsidRPr="00096914">
        <w:t>that</w:t>
      </w:r>
      <w:r w:rsidRPr="00224537">
        <w:rPr>
          <w:spacing w:val="-3"/>
        </w:rPr>
        <w:t xml:space="preserve"> </w:t>
      </w:r>
      <w:r w:rsidRPr="00096914">
        <w:t>they</w:t>
      </w:r>
      <w:r w:rsidRPr="00224537">
        <w:rPr>
          <w:spacing w:val="-3"/>
        </w:rPr>
        <w:t xml:space="preserve"> </w:t>
      </w:r>
      <w:r w:rsidRPr="00096914">
        <w:t>appear</w:t>
      </w:r>
      <w:r w:rsidRPr="00224537">
        <w:rPr>
          <w:spacing w:val="-3"/>
        </w:rPr>
        <w:t xml:space="preserve"> </w:t>
      </w:r>
      <w:r w:rsidRPr="00096914">
        <w:t>for</w:t>
      </w:r>
      <w:r w:rsidRPr="00224537">
        <w:rPr>
          <w:spacing w:val="-3"/>
        </w:rPr>
        <w:t xml:space="preserve"> </w:t>
      </w:r>
      <w:r w:rsidRPr="00096914">
        <w:t>a</w:t>
      </w:r>
      <w:r w:rsidRPr="00224537">
        <w:rPr>
          <w:spacing w:val="-3"/>
        </w:rPr>
        <w:t xml:space="preserve"> </w:t>
      </w:r>
      <w:r w:rsidRPr="00096914">
        <w:t>minimum of two seconds on-screen to allow the viewer enough time to read them.</w:t>
      </w:r>
    </w:p>
    <w:p w14:paraId="1DA11FAE" w14:textId="77777777" w:rsidR="007E0A3A" w:rsidRPr="00096914" w:rsidRDefault="007E0A3A" w:rsidP="00ED2C9E">
      <w:pPr>
        <w:pStyle w:val="ListParagraph"/>
        <w:tabs>
          <w:tab w:val="left" w:pos="820"/>
        </w:tabs>
        <w:rPr>
          <w:rFonts w:ascii="Source Sans Pro SemiBold" w:hAnsi="Source Sans Pro SemiBold"/>
        </w:rPr>
      </w:pPr>
    </w:p>
    <w:p w14:paraId="292FE1D5" w14:textId="4ADA3D06" w:rsidR="007E0A3A" w:rsidRPr="00096914" w:rsidRDefault="007E0A3A" w:rsidP="00ED2C9E">
      <w:pPr>
        <w:pStyle w:val="BodyText"/>
        <w:spacing w:before="266"/>
        <w:rPr>
          <w:rFonts w:ascii="Source Sans Pro SemiBold" w:hAnsi="Source Sans Pro SemiBold"/>
          <w:u w:val="single"/>
        </w:rPr>
      </w:pPr>
      <w:r w:rsidRPr="00096914">
        <w:rPr>
          <w:rFonts w:ascii="Source Sans Pro SemiBold" w:hAnsi="Source Sans Pro SemiBold"/>
          <w:u w:val="single"/>
        </w:rPr>
        <w:t>Caption</w:t>
      </w:r>
      <w:r w:rsidRPr="00096914">
        <w:rPr>
          <w:rFonts w:ascii="Source Sans Pro SemiBold" w:hAnsi="Source Sans Pro SemiBold"/>
          <w:spacing w:val="-1"/>
          <w:u w:val="single"/>
        </w:rPr>
        <w:t xml:space="preserve"> </w:t>
      </w:r>
      <w:r w:rsidR="3E5F69B9" w:rsidRPr="00096914">
        <w:rPr>
          <w:rFonts w:ascii="Source Sans Pro SemiBold" w:hAnsi="Source Sans Pro SemiBold"/>
          <w:spacing w:val="-1"/>
          <w:u w:val="single"/>
        </w:rPr>
        <w:t>v</w:t>
      </w:r>
      <w:r w:rsidRPr="00096914">
        <w:rPr>
          <w:rFonts w:ascii="Source Sans Pro SemiBold" w:hAnsi="Source Sans Pro SemiBold"/>
          <w:u w:val="single"/>
        </w:rPr>
        <w:t>erbatim</w:t>
      </w:r>
      <w:r w:rsidRPr="00096914">
        <w:rPr>
          <w:rFonts w:ascii="Source Sans Pro SemiBold" w:hAnsi="Source Sans Pro SemiBold"/>
          <w:spacing w:val="-1"/>
          <w:u w:val="single"/>
        </w:rPr>
        <w:t xml:space="preserve"> </w:t>
      </w:r>
      <w:r w:rsidRPr="00096914">
        <w:rPr>
          <w:rFonts w:ascii="Source Sans Pro SemiBold" w:hAnsi="Source Sans Pro SemiBold"/>
          <w:u w:val="single"/>
        </w:rPr>
        <w:t>(word</w:t>
      </w:r>
      <w:r w:rsidRPr="00096914">
        <w:rPr>
          <w:rFonts w:ascii="Source Sans Pro SemiBold" w:hAnsi="Source Sans Pro SemiBold"/>
          <w:spacing w:val="-1"/>
          <w:u w:val="single"/>
        </w:rPr>
        <w:t xml:space="preserve"> </w:t>
      </w:r>
      <w:r w:rsidRPr="00096914">
        <w:rPr>
          <w:rFonts w:ascii="Source Sans Pro SemiBold" w:hAnsi="Source Sans Pro SemiBold"/>
          <w:u w:val="single"/>
        </w:rPr>
        <w:t>for</w:t>
      </w:r>
      <w:r w:rsidRPr="00096914">
        <w:rPr>
          <w:rFonts w:ascii="Source Sans Pro SemiBold" w:hAnsi="Source Sans Pro SemiBold"/>
          <w:spacing w:val="-1"/>
          <w:u w:val="single"/>
        </w:rPr>
        <w:t xml:space="preserve"> </w:t>
      </w:r>
      <w:r w:rsidRPr="00096914">
        <w:rPr>
          <w:rFonts w:ascii="Source Sans Pro SemiBold" w:hAnsi="Source Sans Pro SemiBold"/>
          <w:spacing w:val="-2"/>
          <w:u w:val="single"/>
        </w:rPr>
        <w:t>word)</w:t>
      </w:r>
    </w:p>
    <w:p w14:paraId="61851F42" w14:textId="2B8CB3AE" w:rsidR="007E0A3A" w:rsidRPr="00096914" w:rsidRDefault="007E0A3A" w:rsidP="00224537">
      <w:pPr>
        <w:pStyle w:val="ListParagraph"/>
        <w:numPr>
          <w:ilvl w:val="0"/>
          <w:numId w:val="32"/>
        </w:numPr>
      </w:pPr>
      <w:r w:rsidRPr="00096914">
        <w:t>Caption</w:t>
      </w:r>
      <w:r w:rsidRPr="00224537">
        <w:rPr>
          <w:spacing w:val="-3"/>
        </w:rPr>
        <w:t xml:space="preserve"> </w:t>
      </w:r>
      <w:r w:rsidRPr="00096914">
        <w:t>all</w:t>
      </w:r>
      <w:r w:rsidRPr="00224537">
        <w:rPr>
          <w:spacing w:val="-4"/>
        </w:rPr>
        <w:t xml:space="preserve"> </w:t>
      </w:r>
      <w:r w:rsidRPr="00096914">
        <w:t>words</w:t>
      </w:r>
      <w:r w:rsidRPr="00224537">
        <w:rPr>
          <w:spacing w:val="-4"/>
        </w:rPr>
        <w:t xml:space="preserve"> </w:t>
      </w:r>
      <w:r w:rsidRPr="00096914">
        <w:t>regardless</w:t>
      </w:r>
      <w:r w:rsidRPr="00224537">
        <w:rPr>
          <w:spacing w:val="-3"/>
        </w:rPr>
        <w:t xml:space="preserve"> </w:t>
      </w:r>
      <w:r w:rsidRPr="00096914">
        <w:t>of</w:t>
      </w:r>
      <w:r w:rsidRPr="00224537">
        <w:rPr>
          <w:spacing w:val="-4"/>
        </w:rPr>
        <w:t xml:space="preserve"> </w:t>
      </w:r>
      <w:r w:rsidRPr="00096914">
        <w:t>language,</w:t>
      </w:r>
      <w:r w:rsidRPr="00224537">
        <w:rPr>
          <w:spacing w:val="-3"/>
        </w:rPr>
        <w:t xml:space="preserve"> </w:t>
      </w:r>
      <w:r w:rsidRPr="00096914">
        <w:t>dialect,</w:t>
      </w:r>
      <w:r w:rsidRPr="00224537">
        <w:rPr>
          <w:spacing w:val="-4"/>
        </w:rPr>
        <w:t xml:space="preserve"> </w:t>
      </w:r>
      <w:r w:rsidRPr="00096914">
        <w:t>slang,</w:t>
      </w:r>
      <w:r w:rsidRPr="00224537">
        <w:rPr>
          <w:spacing w:val="-3"/>
        </w:rPr>
        <w:t xml:space="preserve"> </w:t>
      </w:r>
      <w:r w:rsidRPr="00096914">
        <w:t>foul</w:t>
      </w:r>
      <w:r w:rsidRPr="00224537">
        <w:rPr>
          <w:spacing w:val="-4"/>
        </w:rPr>
        <w:t xml:space="preserve"> </w:t>
      </w:r>
      <w:r w:rsidRPr="00096914">
        <w:t>language</w:t>
      </w:r>
      <w:r w:rsidRPr="00224537">
        <w:rPr>
          <w:spacing w:val="-4"/>
        </w:rPr>
        <w:t xml:space="preserve"> </w:t>
      </w:r>
      <w:r w:rsidRPr="00096914">
        <w:t>or</w:t>
      </w:r>
      <w:r w:rsidRPr="00224537">
        <w:rPr>
          <w:spacing w:val="-3"/>
        </w:rPr>
        <w:t xml:space="preserve"> </w:t>
      </w:r>
      <w:r w:rsidRPr="00096914">
        <w:t xml:space="preserve">slurs. It is not the editor’s responsibility to censor any content. Editors </w:t>
      </w:r>
      <w:r w:rsidR="2D55BD0D" w:rsidRPr="00096914">
        <w:t>must</w:t>
      </w:r>
      <w:r w:rsidRPr="00096914">
        <w:t xml:space="preserve"> ensure that every word is transcribed exactly as is spoken.</w:t>
      </w:r>
    </w:p>
    <w:p w14:paraId="136FA7E7" w14:textId="6990B734" w:rsidR="007E0A3A" w:rsidRPr="00096914" w:rsidRDefault="007E0A3A" w:rsidP="7228C443">
      <w:pPr>
        <w:pStyle w:val="BodyText"/>
        <w:rPr>
          <w:rFonts w:ascii="Source Sans Pro SemiBold" w:hAnsi="Source Sans Pro SemiBold"/>
        </w:rPr>
      </w:pPr>
    </w:p>
    <w:p w14:paraId="075ED697" w14:textId="72F3E82A" w:rsidR="007E0A3A" w:rsidRPr="00096914" w:rsidRDefault="007E0A3A" w:rsidP="7228C443">
      <w:pPr>
        <w:tabs>
          <w:tab w:val="left" w:pos="820"/>
        </w:tabs>
        <w:rPr>
          <w:rFonts w:ascii="Source Sans Pro SemiBold" w:hAnsi="Source Sans Pro SemiBold"/>
          <w:szCs w:val="24"/>
        </w:rPr>
      </w:pPr>
    </w:p>
    <w:p w14:paraId="40E5370D" w14:textId="71FFD8A0" w:rsidR="007E0A3A" w:rsidRPr="00096914" w:rsidRDefault="7FDB1575" w:rsidP="7228C443">
      <w:pPr>
        <w:pStyle w:val="BodyText"/>
        <w:spacing w:before="1"/>
        <w:rPr>
          <w:rFonts w:ascii="Source Sans Pro SemiBold" w:hAnsi="Source Sans Pro SemiBold"/>
        </w:rPr>
      </w:pPr>
      <w:r w:rsidRPr="7228C443">
        <w:rPr>
          <w:rFonts w:ascii="Source Sans Pro SemiBold" w:hAnsi="Source Sans Pro SemiBold"/>
        </w:rPr>
        <w:t>With automatically generated transcripts, there will usually be no need to:</w:t>
      </w:r>
    </w:p>
    <w:p w14:paraId="2DA1C7FF" w14:textId="156AB735" w:rsidR="007E0A3A" w:rsidRPr="00641F53" w:rsidRDefault="00641F53" w:rsidP="7228C443">
      <w:pPr>
        <w:pStyle w:val="ListParagraph"/>
        <w:numPr>
          <w:ilvl w:val="0"/>
          <w:numId w:val="8"/>
        </w:numPr>
        <w:shd w:val="clear" w:color="auto" w:fill="FFFFFF" w:themeFill="background1"/>
        <w:rPr>
          <w:rFonts w:eastAsia="Calibri" w:cs="Calibri"/>
          <w:color w:val="000000" w:themeColor="text1"/>
          <w:szCs w:val="24"/>
        </w:rPr>
      </w:pPr>
      <w:r>
        <w:rPr>
          <w:rFonts w:eastAsia="Calibri" w:cs="Calibri"/>
          <w:color w:val="000000" w:themeColor="text1"/>
          <w:szCs w:val="24"/>
        </w:rPr>
        <w:t>A</w:t>
      </w:r>
      <w:r w:rsidR="7FDB1575" w:rsidRPr="00641F53">
        <w:rPr>
          <w:rFonts w:eastAsia="Calibri" w:cs="Calibri"/>
          <w:color w:val="000000" w:themeColor="text1"/>
          <w:szCs w:val="24"/>
        </w:rPr>
        <w:t xml:space="preserve">djust timings </w:t>
      </w:r>
    </w:p>
    <w:p w14:paraId="3447F271" w14:textId="278B7C16" w:rsidR="007E0A3A" w:rsidRPr="00641F53" w:rsidRDefault="00641F53" w:rsidP="7228C443">
      <w:pPr>
        <w:pStyle w:val="ListParagraph"/>
        <w:numPr>
          <w:ilvl w:val="0"/>
          <w:numId w:val="8"/>
        </w:numPr>
        <w:shd w:val="clear" w:color="auto" w:fill="FFFFFF" w:themeFill="background1"/>
        <w:rPr>
          <w:rFonts w:eastAsia="Calibri" w:cs="Calibri"/>
          <w:color w:val="000000" w:themeColor="text1"/>
          <w:szCs w:val="24"/>
        </w:rPr>
      </w:pPr>
      <w:r>
        <w:rPr>
          <w:rFonts w:eastAsia="Calibri" w:cs="Calibri"/>
          <w:color w:val="000000" w:themeColor="text1"/>
          <w:szCs w:val="24"/>
        </w:rPr>
        <w:t>A</w:t>
      </w:r>
      <w:r w:rsidR="7FDB1575" w:rsidRPr="00641F53">
        <w:rPr>
          <w:rFonts w:eastAsia="Calibri" w:cs="Calibri"/>
          <w:color w:val="000000" w:themeColor="text1"/>
          <w:szCs w:val="24"/>
        </w:rPr>
        <w:t>djust the place at which the caption is split (e.g. punctuation)</w:t>
      </w:r>
    </w:p>
    <w:p w14:paraId="2F340671" w14:textId="5E81E21B" w:rsidR="007E0A3A" w:rsidRPr="00641F53" w:rsidRDefault="00641F53" w:rsidP="7228C443">
      <w:pPr>
        <w:pStyle w:val="ListParagraph"/>
        <w:numPr>
          <w:ilvl w:val="0"/>
          <w:numId w:val="8"/>
        </w:numPr>
        <w:shd w:val="clear" w:color="auto" w:fill="FFFFFF" w:themeFill="background1"/>
        <w:rPr>
          <w:rFonts w:eastAsia="Calibri" w:cs="Calibri"/>
          <w:color w:val="000000" w:themeColor="text1"/>
          <w:szCs w:val="24"/>
        </w:rPr>
      </w:pPr>
      <w:r>
        <w:rPr>
          <w:rFonts w:eastAsia="Calibri" w:cs="Calibri"/>
          <w:color w:val="000000" w:themeColor="text1"/>
          <w:szCs w:val="24"/>
        </w:rPr>
        <w:t>C</w:t>
      </w:r>
      <w:r w:rsidR="7FDB1575" w:rsidRPr="00641F53">
        <w:rPr>
          <w:rFonts w:eastAsia="Calibri" w:cs="Calibri"/>
          <w:color w:val="000000" w:themeColor="text1"/>
          <w:szCs w:val="24"/>
        </w:rPr>
        <w:t>hange the number of characters per caption, as these will usually be within acceptable parameters</w:t>
      </w:r>
    </w:p>
    <w:p w14:paraId="15EFE69A" w14:textId="1E2E1FFB" w:rsidR="00641F53" w:rsidRPr="00A70027" w:rsidRDefault="7FDB1575" w:rsidP="7228C443">
      <w:pPr>
        <w:pStyle w:val="BodyText"/>
        <w:spacing w:before="1"/>
        <w:rPr>
          <w:rFonts w:eastAsia="Calibri" w:cs="Calibri"/>
          <w:color w:val="000000" w:themeColor="text1"/>
          <w:u w:val="single"/>
        </w:rPr>
      </w:pPr>
      <w:r w:rsidRPr="00641F53">
        <w:rPr>
          <w:rFonts w:eastAsia="Calibri" w:cs="Calibri"/>
          <w:color w:val="000000" w:themeColor="text1"/>
        </w:rPr>
        <w:t xml:space="preserve">There may, however, be occasions when you feel it is necessary to do one of these and we include </w:t>
      </w:r>
      <w:r w:rsidR="49D423A7" w:rsidRPr="00641F53">
        <w:rPr>
          <w:rFonts w:eastAsia="Calibri" w:cs="Calibri"/>
          <w:color w:val="000000" w:themeColor="text1"/>
        </w:rPr>
        <w:t>broad guidelines</w:t>
      </w:r>
      <w:r w:rsidR="3A60B1FC" w:rsidRPr="00641F53">
        <w:rPr>
          <w:rFonts w:eastAsia="Calibri" w:cs="Calibri"/>
          <w:color w:val="000000" w:themeColor="text1"/>
        </w:rPr>
        <w:t xml:space="preserve"> on </w:t>
      </w:r>
      <w:r w:rsidR="3A60B1FC" w:rsidRPr="00641F53">
        <w:rPr>
          <w:rFonts w:eastAsia="Calibri" w:cs="Calibri"/>
          <w:color w:val="000000" w:themeColor="text1"/>
          <w:u w:val="single"/>
        </w:rPr>
        <w:t>caption limits</w:t>
      </w:r>
      <w:r w:rsidR="3A60B1FC" w:rsidRPr="00641F53">
        <w:rPr>
          <w:rFonts w:eastAsia="Calibri" w:cs="Calibri"/>
          <w:color w:val="000000" w:themeColor="text1"/>
        </w:rPr>
        <w:t xml:space="preserve"> and </w:t>
      </w:r>
      <w:r w:rsidR="3A60B1FC" w:rsidRPr="00641F53">
        <w:rPr>
          <w:rFonts w:eastAsia="Calibri" w:cs="Calibri"/>
          <w:color w:val="000000" w:themeColor="text1"/>
          <w:u w:val="single"/>
        </w:rPr>
        <w:t>line breaks</w:t>
      </w:r>
      <w:r w:rsidRPr="00641F53">
        <w:rPr>
          <w:rFonts w:eastAsia="Calibri" w:cs="Calibri"/>
          <w:color w:val="000000" w:themeColor="text1"/>
          <w:u w:val="single"/>
        </w:rPr>
        <w:t>.</w:t>
      </w:r>
    </w:p>
    <w:p w14:paraId="198DA2F1" w14:textId="46ED08BD" w:rsidR="007E0A3A" w:rsidRDefault="007E0A3A" w:rsidP="7228C443">
      <w:pPr>
        <w:pStyle w:val="BodyText"/>
        <w:spacing w:before="1"/>
        <w:rPr>
          <w:rFonts w:ascii="Calibri" w:eastAsia="Calibri" w:hAnsi="Calibri" w:cs="Calibri"/>
          <w:color w:val="000000" w:themeColor="text1"/>
          <w:sz w:val="28"/>
          <w:szCs w:val="28"/>
        </w:rPr>
      </w:pPr>
    </w:p>
    <w:p w14:paraId="08E9CE9D" w14:textId="77777777" w:rsidR="00AE0A03" w:rsidRDefault="00AE0A03" w:rsidP="7228C443">
      <w:pPr>
        <w:pStyle w:val="BodyText"/>
        <w:spacing w:before="1"/>
        <w:rPr>
          <w:rFonts w:ascii="Calibri" w:eastAsia="Calibri" w:hAnsi="Calibri" w:cs="Calibri"/>
          <w:color w:val="000000" w:themeColor="text1"/>
          <w:sz w:val="28"/>
          <w:szCs w:val="28"/>
        </w:rPr>
      </w:pPr>
    </w:p>
    <w:p w14:paraId="26C200F0" w14:textId="77777777" w:rsidR="00AE0A03" w:rsidRDefault="00AE0A03" w:rsidP="7228C443">
      <w:pPr>
        <w:pStyle w:val="BodyText"/>
        <w:spacing w:before="1"/>
        <w:rPr>
          <w:rFonts w:ascii="Calibri" w:eastAsia="Calibri" w:hAnsi="Calibri" w:cs="Calibri"/>
          <w:color w:val="000000" w:themeColor="text1"/>
          <w:sz w:val="28"/>
          <w:szCs w:val="28"/>
        </w:rPr>
      </w:pPr>
    </w:p>
    <w:p w14:paraId="5DB289CF" w14:textId="77777777" w:rsidR="00AE0A03" w:rsidRDefault="00AE0A03" w:rsidP="7228C443">
      <w:pPr>
        <w:pStyle w:val="BodyText"/>
        <w:spacing w:before="1"/>
        <w:rPr>
          <w:rFonts w:ascii="Calibri" w:eastAsia="Calibri" w:hAnsi="Calibri" w:cs="Calibri"/>
          <w:color w:val="000000" w:themeColor="text1"/>
          <w:sz w:val="28"/>
          <w:szCs w:val="28"/>
        </w:rPr>
      </w:pPr>
    </w:p>
    <w:p w14:paraId="1453E658" w14:textId="77777777" w:rsidR="00AE0A03" w:rsidRDefault="00AE0A03" w:rsidP="7228C443">
      <w:pPr>
        <w:pStyle w:val="BodyText"/>
        <w:spacing w:before="1"/>
        <w:rPr>
          <w:rFonts w:ascii="Calibri" w:eastAsia="Calibri" w:hAnsi="Calibri" w:cs="Calibri"/>
          <w:color w:val="000000" w:themeColor="text1"/>
          <w:sz w:val="28"/>
          <w:szCs w:val="28"/>
        </w:rPr>
      </w:pPr>
    </w:p>
    <w:p w14:paraId="4B04BE2C" w14:textId="77777777" w:rsidR="00AE0A03" w:rsidRDefault="00AE0A03" w:rsidP="7228C443">
      <w:pPr>
        <w:pStyle w:val="BodyText"/>
        <w:spacing w:before="1"/>
        <w:rPr>
          <w:rFonts w:ascii="Calibri" w:eastAsia="Calibri" w:hAnsi="Calibri" w:cs="Calibri"/>
          <w:color w:val="000000" w:themeColor="text1"/>
          <w:sz w:val="28"/>
          <w:szCs w:val="28"/>
        </w:rPr>
      </w:pPr>
    </w:p>
    <w:p w14:paraId="7F1E1302" w14:textId="77777777" w:rsidR="00AE0A03" w:rsidRDefault="00AE0A03" w:rsidP="7228C443">
      <w:pPr>
        <w:pStyle w:val="BodyText"/>
        <w:spacing w:before="1"/>
        <w:rPr>
          <w:rFonts w:ascii="Calibri" w:eastAsia="Calibri" w:hAnsi="Calibri" w:cs="Calibri"/>
          <w:color w:val="000000" w:themeColor="text1"/>
          <w:sz w:val="28"/>
          <w:szCs w:val="28"/>
        </w:rPr>
      </w:pPr>
    </w:p>
    <w:p w14:paraId="16C050EB" w14:textId="77777777" w:rsidR="00AE0A03" w:rsidRDefault="00AE0A03" w:rsidP="7228C443">
      <w:pPr>
        <w:pStyle w:val="BodyText"/>
        <w:spacing w:before="1"/>
        <w:rPr>
          <w:rFonts w:ascii="Calibri" w:eastAsia="Calibri" w:hAnsi="Calibri" w:cs="Calibri"/>
          <w:color w:val="000000" w:themeColor="text1"/>
          <w:sz w:val="28"/>
          <w:szCs w:val="28"/>
        </w:rPr>
      </w:pPr>
    </w:p>
    <w:p w14:paraId="239363A6" w14:textId="77777777" w:rsidR="00AE0A03" w:rsidRDefault="00AE0A03" w:rsidP="7228C443">
      <w:pPr>
        <w:pStyle w:val="BodyText"/>
        <w:spacing w:before="1"/>
        <w:rPr>
          <w:rFonts w:ascii="Calibri" w:eastAsia="Calibri" w:hAnsi="Calibri" w:cs="Calibri"/>
          <w:color w:val="000000" w:themeColor="text1"/>
          <w:sz w:val="28"/>
          <w:szCs w:val="28"/>
        </w:rPr>
      </w:pPr>
    </w:p>
    <w:p w14:paraId="299AD380" w14:textId="77777777" w:rsidR="00AE0A03" w:rsidRDefault="00AE0A03" w:rsidP="7228C443">
      <w:pPr>
        <w:pStyle w:val="BodyText"/>
        <w:spacing w:before="1"/>
        <w:rPr>
          <w:rFonts w:ascii="Calibri" w:eastAsia="Calibri" w:hAnsi="Calibri" w:cs="Calibri"/>
          <w:color w:val="000000" w:themeColor="text1"/>
          <w:sz w:val="28"/>
          <w:szCs w:val="28"/>
        </w:rPr>
      </w:pPr>
    </w:p>
    <w:p w14:paraId="189A5871" w14:textId="77777777" w:rsidR="00AE0A03" w:rsidRDefault="00AE0A03" w:rsidP="7228C443">
      <w:pPr>
        <w:pStyle w:val="BodyText"/>
        <w:spacing w:before="1"/>
        <w:rPr>
          <w:rFonts w:ascii="Calibri" w:eastAsia="Calibri" w:hAnsi="Calibri" w:cs="Calibri"/>
          <w:color w:val="000000" w:themeColor="text1"/>
          <w:sz w:val="28"/>
          <w:szCs w:val="28"/>
        </w:rPr>
      </w:pPr>
    </w:p>
    <w:p w14:paraId="6ED90F4D" w14:textId="77777777" w:rsidR="005165EE" w:rsidRDefault="005165EE" w:rsidP="7228C443">
      <w:pPr>
        <w:pStyle w:val="BodyText"/>
        <w:spacing w:before="1"/>
        <w:rPr>
          <w:rFonts w:ascii="Calibri" w:eastAsia="Calibri" w:hAnsi="Calibri" w:cs="Calibri"/>
          <w:color w:val="000000" w:themeColor="text1"/>
          <w:sz w:val="28"/>
          <w:szCs w:val="28"/>
        </w:rPr>
      </w:pPr>
    </w:p>
    <w:p w14:paraId="0D6D21F7" w14:textId="77777777" w:rsidR="005165EE" w:rsidRDefault="005165EE" w:rsidP="7228C443">
      <w:pPr>
        <w:pStyle w:val="BodyText"/>
        <w:spacing w:before="1"/>
        <w:rPr>
          <w:rFonts w:ascii="Calibri" w:eastAsia="Calibri" w:hAnsi="Calibri" w:cs="Calibri"/>
          <w:color w:val="000000" w:themeColor="text1"/>
          <w:sz w:val="28"/>
          <w:szCs w:val="28"/>
        </w:rPr>
      </w:pPr>
    </w:p>
    <w:p w14:paraId="1903BF4C" w14:textId="77777777" w:rsidR="005165EE" w:rsidRDefault="005165EE" w:rsidP="7228C443">
      <w:pPr>
        <w:pStyle w:val="BodyText"/>
        <w:spacing w:before="1"/>
        <w:rPr>
          <w:rFonts w:ascii="Calibri" w:eastAsia="Calibri" w:hAnsi="Calibri" w:cs="Calibri"/>
          <w:color w:val="000000" w:themeColor="text1"/>
          <w:sz w:val="28"/>
          <w:szCs w:val="28"/>
        </w:rPr>
      </w:pPr>
    </w:p>
    <w:p w14:paraId="56FD21B3" w14:textId="0E0C2FFC" w:rsidR="005165EE" w:rsidRPr="00096914" w:rsidRDefault="005165EE" w:rsidP="7228C443">
      <w:pPr>
        <w:pStyle w:val="BodyText"/>
        <w:spacing w:before="1"/>
        <w:rPr>
          <w:rFonts w:ascii="Calibri" w:eastAsia="Calibri" w:hAnsi="Calibri" w:cs="Calibri"/>
          <w:color w:val="000000" w:themeColor="text1"/>
          <w:sz w:val="28"/>
          <w:szCs w:val="28"/>
        </w:rPr>
      </w:pPr>
    </w:p>
    <w:p w14:paraId="57989FF9" w14:textId="7B78A7BA" w:rsidR="00224537" w:rsidRPr="000B3A34" w:rsidRDefault="00186B2F" w:rsidP="00186B2F">
      <w:pPr>
        <w:pStyle w:val="Heading2"/>
        <w:rPr>
          <w:b/>
          <w:bCs/>
        </w:rPr>
      </w:pPr>
      <w:bookmarkStart w:id="1" w:name="_Toc1130145580"/>
      <w:r w:rsidRPr="023C489B">
        <w:rPr>
          <w:b/>
          <w:bCs/>
        </w:rPr>
        <w:lastRenderedPageBreak/>
        <w:t xml:space="preserve">Style Guide: </w:t>
      </w:r>
      <w:r w:rsidR="005964A8" w:rsidRPr="023C489B">
        <w:rPr>
          <w:b/>
          <w:bCs/>
        </w:rPr>
        <w:t>Presentation, Punctuation &amp; Numbers</w:t>
      </w:r>
      <w:r w:rsidR="00E073D2" w:rsidRPr="023C489B">
        <w:rPr>
          <w:b/>
          <w:bCs/>
        </w:rPr>
        <w:t>.</w:t>
      </w:r>
      <w:bookmarkEnd w:id="1"/>
    </w:p>
    <w:p w14:paraId="1E61BD0A" w14:textId="77777777" w:rsidR="00D5323A" w:rsidRPr="00D5323A" w:rsidRDefault="00D5323A" w:rsidP="00D5323A">
      <w:pPr>
        <w:rPr>
          <w:lang w:val="en-US"/>
        </w:rPr>
      </w:pPr>
    </w:p>
    <w:p w14:paraId="3F62395F" w14:textId="77777777" w:rsidR="005964A8" w:rsidRPr="005964A8" w:rsidRDefault="005964A8" w:rsidP="005964A8">
      <w:pPr>
        <w:rPr>
          <w:lang w:val="en-US"/>
        </w:rPr>
      </w:pPr>
    </w:p>
    <w:p w14:paraId="67E0FC7A" w14:textId="114322BE" w:rsidR="007E0A3A" w:rsidRPr="000B3A34" w:rsidRDefault="7FDB1575" w:rsidP="00224537">
      <w:pPr>
        <w:pStyle w:val="BodyText"/>
        <w:rPr>
          <w:rFonts w:ascii="Source Sans Pro SemiBold" w:hAnsi="Source Sans Pro SemiBold"/>
          <w:b/>
          <w:bCs/>
          <w:u w:val="single"/>
        </w:rPr>
      </w:pPr>
      <w:r w:rsidRPr="000B3A34">
        <w:rPr>
          <w:rFonts w:ascii="Source Sans Pro SemiBold" w:hAnsi="Source Sans Pro SemiBold"/>
          <w:b/>
          <w:bCs/>
          <w:u w:val="single"/>
        </w:rPr>
        <w:t>Caption limits</w:t>
      </w:r>
    </w:p>
    <w:p w14:paraId="3F3F3361" w14:textId="1FB679CD" w:rsidR="007E0A3A" w:rsidRDefault="7FDB1575" w:rsidP="00224537">
      <w:pPr>
        <w:pStyle w:val="ListParagraph"/>
        <w:numPr>
          <w:ilvl w:val="0"/>
          <w:numId w:val="33"/>
        </w:numPr>
      </w:pPr>
      <w:r w:rsidRPr="7228C443">
        <w:t>Have a maximum of two lines and 70 characters of caption on screen at any one time. This is roughly estimated at around 10</w:t>
      </w:r>
      <w:r w:rsidRPr="00224537">
        <w:rPr>
          <w:rFonts w:cs="Segoe UI"/>
          <w:color w:val="111111"/>
        </w:rPr>
        <w:t>–</w:t>
      </w:r>
      <w:r w:rsidRPr="7228C443">
        <w:t xml:space="preserve">15 words at a time on screen, but use your discretion. </w:t>
      </w:r>
    </w:p>
    <w:p w14:paraId="386ACC34" w14:textId="77777777" w:rsidR="00A33D61" w:rsidRDefault="00A33D61" w:rsidP="00A33D61"/>
    <w:p w14:paraId="0C4E8BA7" w14:textId="77777777" w:rsidR="005165EE" w:rsidRPr="00096914" w:rsidRDefault="005165EE" w:rsidP="00A33D61"/>
    <w:p w14:paraId="11460DF3" w14:textId="77777777" w:rsidR="007E0A3A" w:rsidRPr="00096914" w:rsidRDefault="7FDB1575" w:rsidP="00224537">
      <w:pPr>
        <w:pStyle w:val="BodyText"/>
        <w:rPr>
          <w:rFonts w:ascii="Source Sans Pro SemiBold" w:hAnsi="Source Sans Pro SemiBold"/>
          <w:u w:val="single"/>
        </w:rPr>
      </w:pPr>
      <w:r w:rsidRPr="7228C443">
        <w:rPr>
          <w:rFonts w:ascii="Source Sans Pro SemiBold" w:hAnsi="Source Sans Pro SemiBold"/>
          <w:u w:val="single"/>
        </w:rPr>
        <w:t>Line breaks</w:t>
      </w:r>
    </w:p>
    <w:p w14:paraId="37680BB4" w14:textId="77777777" w:rsidR="007E0A3A" w:rsidRPr="00096914" w:rsidRDefault="7FDB1575" w:rsidP="00224537">
      <w:pPr>
        <w:pStyle w:val="ListParagraph"/>
        <w:numPr>
          <w:ilvl w:val="0"/>
          <w:numId w:val="33"/>
        </w:numPr>
      </w:pPr>
      <w:r w:rsidRPr="7228C443">
        <w:t>Avoid ending one sentence and begin a new sentence on the same line, unless the second sentence is very short.</w:t>
      </w:r>
    </w:p>
    <w:p w14:paraId="194A9F85" w14:textId="77777777" w:rsidR="007E0A3A" w:rsidRPr="00096914" w:rsidRDefault="7FDB1575" w:rsidP="00224537">
      <w:pPr>
        <w:pStyle w:val="ListParagraph"/>
        <w:numPr>
          <w:ilvl w:val="0"/>
          <w:numId w:val="33"/>
        </w:numPr>
      </w:pPr>
      <w:r w:rsidRPr="7228C443">
        <w:t>Have subtitle lines end at natural linguistic breaks, ideally at a clause or phrase boundary or a pause.</w:t>
      </w:r>
    </w:p>
    <w:p w14:paraId="123FA244" w14:textId="68E31116" w:rsidR="007E0A3A" w:rsidRDefault="7FDB1575" w:rsidP="00224537">
      <w:pPr>
        <w:pStyle w:val="ListParagraph"/>
        <w:numPr>
          <w:ilvl w:val="0"/>
          <w:numId w:val="33"/>
        </w:numPr>
      </w:pPr>
      <w:r w:rsidRPr="7228C443">
        <w:t>Keep in mind the lines are automatically resized to fit playback devices, so do not add line breaks artificially.</w:t>
      </w:r>
    </w:p>
    <w:p w14:paraId="6F1C7D35" w14:textId="77777777" w:rsidR="00D5323A" w:rsidRDefault="00D5323A" w:rsidP="00D5323A"/>
    <w:p w14:paraId="7C69B381" w14:textId="77777777" w:rsidR="00D5323A" w:rsidRDefault="00D5323A" w:rsidP="00D5323A">
      <w:r w:rsidRPr="7228C443">
        <w:t>Please refer to the specific guidance for Media Hopper Create (</w:t>
      </w:r>
      <w:proofErr w:type="spellStart"/>
      <w:r w:rsidRPr="00A70027">
        <w:fldChar w:fldCharType="begin"/>
      </w:r>
      <w:r w:rsidRPr="00A70027">
        <w:instrText>HYPERLINK "https://edwebcontent.ed.ac.uk/sites/default/files/atoms/files/qrc_requesting_and_editing_automtic_subtitles.pdf"</w:instrText>
      </w:r>
      <w:r w:rsidRPr="00A70027">
        <w:fldChar w:fldCharType="separate"/>
      </w:r>
      <w:r w:rsidRPr="00A70027">
        <w:rPr>
          <w:rStyle w:val="Hyperlink"/>
          <w:rFonts w:ascii="Source Sans Pro SemiBold" w:hAnsi="Source Sans Pro SemiBold"/>
        </w:rPr>
        <w:t>Both_Requesting</w:t>
      </w:r>
      <w:proofErr w:type="spellEnd"/>
      <w:r w:rsidRPr="00A70027">
        <w:rPr>
          <w:rStyle w:val="Hyperlink"/>
          <w:rFonts w:ascii="Source Sans Pro SemiBold" w:hAnsi="Source Sans Pro SemiBold"/>
        </w:rPr>
        <w:t xml:space="preserve"> and editing </w:t>
      </w:r>
      <w:proofErr w:type="spellStart"/>
      <w:r w:rsidRPr="00A70027">
        <w:rPr>
          <w:rStyle w:val="Hyperlink"/>
          <w:rFonts w:ascii="Source Sans Pro SemiBold" w:hAnsi="Source Sans Pro SemiBold"/>
        </w:rPr>
        <w:t>automtic</w:t>
      </w:r>
      <w:proofErr w:type="spellEnd"/>
      <w:r w:rsidRPr="00A70027">
        <w:rPr>
          <w:rStyle w:val="Hyperlink"/>
          <w:rFonts w:ascii="Source Sans Pro SemiBold" w:hAnsi="Source Sans Pro SemiBold"/>
        </w:rPr>
        <w:t xml:space="preserve"> subtitles</w:t>
      </w:r>
      <w:r w:rsidRPr="00A70027">
        <w:fldChar w:fldCharType="end"/>
      </w:r>
      <w:r w:rsidRPr="7228C443">
        <w:t>) and Media Hopper Replay (</w:t>
      </w:r>
      <w:hyperlink r:id="rId11" w:history="1">
        <w:r w:rsidRPr="00321854">
          <w:rPr>
            <w:rStyle w:val="Hyperlink"/>
            <w:rFonts w:ascii="Source Sans Pro SemiBold" w:hAnsi="Source Sans Pro SemiBold"/>
          </w:rPr>
          <w:t>Quick Reference Card for editing captions in Media Hopper Replay.pdf</w:t>
        </w:r>
      </w:hyperlink>
      <w:r w:rsidRPr="7228C443">
        <w:t>) on how to make these adjustments. If you are using other systems or software, please refer to their guidance.</w:t>
      </w:r>
    </w:p>
    <w:p w14:paraId="080D2C50" w14:textId="77777777" w:rsidR="00D5323A" w:rsidRDefault="00D5323A" w:rsidP="00D5323A"/>
    <w:p w14:paraId="5A2CDDF5" w14:textId="77777777" w:rsidR="00D5323A" w:rsidRDefault="00D5323A" w:rsidP="00D5323A"/>
    <w:p w14:paraId="35F5E7CF" w14:textId="77777777" w:rsidR="00D5323A" w:rsidRPr="00096914" w:rsidRDefault="00D5323A" w:rsidP="00D5323A">
      <w:pPr>
        <w:pStyle w:val="BodyText"/>
        <w:rPr>
          <w:rFonts w:ascii="Source Sans Pro SemiBold" w:hAnsi="Source Sans Pro SemiBold"/>
          <w:spacing w:val="-2"/>
          <w:u w:val="single"/>
        </w:rPr>
      </w:pPr>
      <w:r w:rsidRPr="00096914">
        <w:rPr>
          <w:rFonts w:ascii="Source Sans Pro SemiBold" w:hAnsi="Source Sans Pro SemiBold"/>
          <w:u w:val="single"/>
        </w:rPr>
        <w:t>Breaking</w:t>
      </w:r>
      <w:r w:rsidRPr="00096914">
        <w:rPr>
          <w:rFonts w:ascii="Source Sans Pro SemiBold" w:hAnsi="Source Sans Pro SemiBold"/>
          <w:spacing w:val="-2"/>
          <w:u w:val="single"/>
        </w:rPr>
        <w:t xml:space="preserve"> </w:t>
      </w:r>
      <w:r w:rsidRPr="00096914">
        <w:rPr>
          <w:rFonts w:ascii="Source Sans Pro SemiBold" w:hAnsi="Source Sans Pro SemiBold"/>
          <w:u w:val="single"/>
        </w:rPr>
        <w:t>up</w:t>
      </w:r>
      <w:r w:rsidRPr="00096914">
        <w:rPr>
          <w:rFonts w:ascii="Source Sans Pro SemiBold" w:hAnsi="Source Sans Pro SemiBold"/>
          <w:spacing w:val="-2"/>
          <w:u w:val="single"/>
        </w:rPr>
        <w:t xml:space="preserve"> </w:t>
      </w:r>
      <w:r w:rsidRPr="00096914">
        <w:rPr>
          <w:rFonts w:ascii="Source Sans Pro SemiBold" w:hAnsi="Source Sans Pro SemiBold"/>
          <w:u w:val="single"/>
        </w:rPr>
        <w:t>sentence li</w:t>
      </w:r>
      <w:r w:rsidRPr="00096914">
        <w:rPr>
          <w:rFonts w:ascii="Source Sans Pro SemiBold" w:hAnsi="Source Sans Pro SemiBold"/>
          <w:spacing w:val="-2"/>
          <w:u w:val="single"/>
        </w:rPr>
        <w:t>nes</w:t>
      </w:r>
    </w:p>
    <w:p w14:paraId="35CAC3BF" w14:textId="77777777" w:rsidR="00D5323A" w:rsidRPr="00552108" w:rsidRDefault="00D5323A" w:rsidP="00D5323A">
      <w:pPr>
        <w:pStyle w:val="ListParagraph"/>
        <w:numPr>
          <w:ilvl w:val="0"/>
          <w:numId w:val="34"/>
        </w:numPr>
        <w:rPr>
          <w:spacing w:val="-2"/>
        </w:rPr>
      </w:pPr>
      <w:r w:rsidRPr="00552108">
        <w:rPr>
          <w:spacing w:val="-2"/>
        </w:rPr>
        <w:t>T</w:t>
      </w:r>
      <w:r w:rsidRPr="00096914">
        <w:t>wo</w:t>
      </w:r>
      <w:r w:rsidRPr="00552108">
        <w:rPr>
          <w:spacing w:val="-1"/>
        </w:rPr>
        <w:t xml:space="preserve"> </w:t>
      </w:r>
      <w:r w:rsidRPr="00096914">
        <w:t>short</w:t>
      </w:r>
      <w:r w:rsidRPr="00552108">
        <w:rPr>
          <w:spacing w:val="-1"/>
        </w:rPr>
        <w:t xml:space="preserve"> </w:t>
      </w:r>
      <w:r w:rsidRPr="00096914">
        <w:t>sentences</w:t>
      </w:r>
      <w:r w:rsidRPr="00552108">
        <w:rPr>
          <w:spacing w:val="-1"/>
        </w:rPr>
        <w:t xml:space="preserve"> </w:t>
      </w:r>
      <w:r w:rsidRPr="00096914">
        <w:t>and a</w:t>
      </w:r>
      <w:r w:rsidRPr="00552108">
        <w:rPr>
          <w:spacing w:val="-2"/>
        </w:rPr>
        <w:t xml:space="preserve"> </w:t>
      </w:r>
      <w:r w:rsidRPr="00096914">
        <w:t xml:space="preserve">third </w:t>
      </w:r>
      <w:r w:rsidRPr="00552108">
        <w:rPr>
          <w:spacing w:val="-2"/>
        </w:rPr>
        <w:t>sentence.</w:t>
      </w:r>
    </w:p>
    <w:tbl>
      <w:tblPr>
        <w:tblStyle w:val="TableGrid"/>
        <w:tblW w:w="9067" w:type="dxa"/>
        <w:tblLook w:val="04A0" w:firstRow="1" w:lastRow="0" w:firstColumn="1" w:lastColumn="0" w:noHBand="0" w:noVBand="1"/>
      </w:tblPr>
      <w:tblGrid>
        <w:gridCol w:w="9067"/>
      </w:tblGrid>
      <w:tr w:rsidR="00D5323A" w:rsidRPr="00096914" w14:paraId="0991D1EA" w14:textId="77777777" w:rsidTr="0032465B">
        <w:tc>
          <w:tcPr>
            <w:tcW w:w="9067" w:type="dxa"/>
          </w:tcPr>
          <w:p w14:paraId="3EC43E2B" w14:textId="77777777" w:rsidR="00D5323A" w:rsidRPr="00096914" w:rsidRDefault="00D5323A" w:rsidP="0032465B">
            <w:pPr>
              <w:rPr>
                <w:spacing w:val="-2"/>
              </w:rPr>
            </w:pPr>
            <w:proofErr w:type="spellStart"/>
            <w:r w:rsidRPr="00096914">
              <w:t>So.</w:t>
            </w:r>
            <w:proofErr w:type="spellEnd"/>
            <w:r w:rsidRPr="00096914">
              <w:t xml:space="preserve"> Here</w:t>
            </w:r>
            <w:r w:rsidRPr="00096914">
              <w:rPr>
                <w:spacing w:val="-2"/>
              </w:rPr>
              <w:t xml:space="preserve"> </w:t>
            </w:r>
            <w:r w:rsidRPr="00096914">
              <w:t>we</w:t>
            </w:r>
            <w:r w:rsidRPr="00096914">
              <w:rPr>
                <w:spacing w:val="-1"/>
              </w:rPr>
              <w:t xml:space="preserve"> </w:t>
            </w:r>
            <w:r w:rsidRPr="00096914">
              <w:t>go. What do sustainable materials have to do with trees?</w:t>
            </w:r>
          </w:p>
        </w:tc>
      </w:tr>
    </w:tbl>
    <w:p w14:paraId="3A2EACC4" w14:textId="77777777" w:rsidR="00D5323A" w:rsidRPr="00552108" w:rsidRDefault="00D5323A" w:rsidP="00D5323A">
      <w:pPr>
        <w:rPr>
          <w:i/>
          <w:iCs/>
          <w:spacing w:val="-5"/>
        </w:rPr>
      </w:pPr>
      <w:r w:rsidRPr="00552108">
        <w:rPr>
          <w:i/>
          <w:iCs/>
        </w:rPr>
        <w:t xml:space="preserve">Should </w:t>
      </w:r>
      <w:r w:rsidRPr="00552108">
        <w:rPr>
          <w:i/>
          <w:iCs/>
          <w:spacing w:val="-5"/>
        </w:rPr>
        <w:t>be:</w:t>
      </w:r>
    </w:p>
    <w:tbl>
      <w:tblPr>
        <w:tblStyle w:val="TableGrid"/>
        <w:tblW w:w="0" w:type="auto"/>
        <w:tblLook w:val="04A0" w:firstRow="1" w:lastRow="0" w:firstColumn="1" w:lastColumn="0" w:noHBand="0" w:noVBand="1"/>
      </w:tblPr>
      <w:tblGrid>
        <w:gridCol w:w="9016"/>
      </w:tblGrid>
      <w:tr w:rsidR="00D5323A" w:rsidRPr="00096914" w14:paraId="3D2BD640" w14:textId="77777777" w:rsidTr="0032465B">
        <w:tc>
          <w:tcPr>
            <w:tcW w:w="9016" w:type="dxa"/>
          </w:tcPr>
          <w:p w14:paraId="2BA69BDE" w14:textId="77777777" w:rsidR="00D5323A" w:rsidRPr="00096914" w:rsidRDefault="00D5323A" w:rsidP="0032465B">
            <w:pPr>
              <w:pStyle w:val="BodyText"/>
              <w:spacing w:before="8"/>
              <w:rPr>
                <w:rFonts w:ascii="Source Sans Pro SemiBold" w:hAnsi="Source Sans Pro SemiBold"/>
                <w:spacing w:val="-5"/>
              </w:rPr>
            </w:pPr>
            <w:proofErr w:type="spellStart"/>
            <w:r w:rsidRPr="00096914">
              <w:rPr>
                <w:rFonts w:ascii="Source Sans Pro SemiBold" w:hAnsi="Source Sans Pro SemiBold"/>
                <w:spacing w:val="-5"/>
              </w:rPr>
              <w:t>So.</w:t>
            </w:r>
            <w:proofErr w:type="spellEnd"/>
          </w:p>
          <w:p w14:paraId="31B6641F" w14:textId="77777777" w:rsidR="00D5323A" w:rsidRPr="00096914" w:rsidRDefault="00D5323A" w:rsidP="0032465B">
            <w:pPr>
              <w:pStyle w:val="BodyText"/>
              <w:spacing w:before="8"/>
              <w:rPr>
                <w:rFonts w:ascii="Source Sans Pro SemiBold" w:hAnsi="Source Sans Pro SemiBold"/>
                <w:spacing w:val="-5"/>
              </w:rPr>
            </w:pPr>
            <w:r w:rsidRPr="00096914">
              <w:rPr>
                <w:rFonts w:ascii="Source Sans Pro SemiBold" w:hAnsi="Source Sans Pro SemiBold"/>
                <w:spacing w:val="-5"/>
              </w:rPr>
              <w:t>Here we go.</w:t>
            </w:r>
          </w:p>
        </w:tc>
      </w:tr>
      <w:tr w:rsidR="00D5323A" w:rsidRPr="00096914" w14:paraId="520ADDB2" w14:textId="77777777" w:rsidTr="0032465B">
        <w:tc>
          <w:tcPr>
            <w:tcW w:w="9016" w:type="dxa"/>
          </w:tcPr>
          <w:p w14:paraId="55C718AF" w14:textId="77777777" w:rsidR="00D5323A" w:rsidRPr="00096914" w:rsidRDefault="00D5323A" w:rsidP="0032465B">
            <w:pPr>
              <w:pStyle w:val="ListParagraph"/>
              <w:tabs>
                <w:tab w:val="left" w:pos="1179"/>
              </w:tabs>
              <w:ind w:left="0"/>
              <w:contextualSpacing w:val="0"/>
              <w:rPr>
                <w:rFonts w:ascii="Source Sans Pro SemiBold" w:hAnsi="Source Sans Pro SemiBold"/>
                <w:spacing w:val="-2"/>
              </w:rPr>
            </w:pPr>
            <w:r w:rsidRPr="00096914">
              <w:rPr>
                <w:rFonts w:ascii="Source Sans Pro SemiBold" w:hAnsi="Source Sans Pro SemiBold"/>
              </w:rPr>
              <w:t>What do sustainable materials have to do with trees?</w:t>
            </w:r>
          </w:p>
        </w:tc>
      </w:tr>
    </w:tbl>
    <w:p w14:paraId="05E7D3A1" w14:textId="77777777" w:rsidR="00D5323A" w:rsidRPr="00096914" w:rsidRDefault="00D5323A" w:rsidP="00D5323A">
      <w:pPr>
        <w:pStyle w:val="BodyText"/>
        <w:rPr>
          <w:rFonts w:ascii="Source Sans Pro SemiBold" w:hAnsi="Source Sans Pro SemiBold"/>
          <w:spacing w:val="-5"/>
        </w:rPr>
      </w:pPr>
    </w:p>
    <w:p w14:paraId="29AE726D" w14:textId="77777777" w:rsidR="00D5323A" w:rsidRPr="00096914" w:rsidRDefault="00D5323A" w:rsidP="00D5323A">
      <w:pPr>
        <w:pStyle w:val="ListParagraph"/>
        <w:numPr>
          <w:ilvl w:val="0"/>
          <w:numId w:val="34"/>
        </w:numPr>
      </w:pPr>
      <w:r w:rsidRPr="00096914">
        <w:t>One</w:t>
      </w:r>
      <w:r w:rsidRPr="00552108">
        <w:rPr>
          <w:spacing w:val="-1"/>
        </w:rPr>
        <w:t xml:space="preserve"> </w:t>
      </w:r>
      <w:r w:rsidRPr="00096914">
        <w:t>short sentence</w:t>
      </w:r>
      <w:r w:rsidRPr="00552108">
        <w:rPr>
          <w:spacing w:val="-1"/>
        </w:rPr>
        <w:t xml:space="preserve"> </w:t>
      </w:r>
      <w:r w:rsidRPr="00096914">
        <w:t>and part</w:t>
      </w:r>
      <w:r w:rsidRPr="00552108">
        <w:rPr>
          <w:spacing w:val="-1"/>
        </w:rPr>
        <w:t xml:space="preserve"> </w:t>
      </w:r>
      <w:r w:rsidRPr="00096914">
        <w:t>of a</w:t>
      </w:r>
      <w:r w:rsidRPr="00552108">
        <w:rPr>
          <w:spacing w:val="-1"/>
        </w:rPr>
        <w:t xml:space="preserve"> </w:t>
      </w:r>
      <w:r w:rsidRPr="00096914">
        <w:t xml:space="preserve">second </w:t>
      </w:r>
      <w:r w:rsidRPr="00552108">
        <w:rPr>
          <w:spacing w:val="-2"/>
        </w:rPr>
        <w:t>sentence</w:t>
      </w:r>
    </w:p>
    <w:tbl>
      <w:tblPr>
        <w:tblStyle w:val="TableGrid"/>
        <w:tblW w:w="0" w:type="auto"/>
        <w:tblLook w:val="04A0" w:firstRow="1" w:lastRow="0" w:firstColumn="1" w:lastColumn="0" w:noHBand="0" w:noVBand="1"/>
      </w:tblPr>
      <w:tblGrid>
        <w:gridCol w:w="9016"/>
      </w:tblGrid>
      <w:tr w:rsidR="00D5323A" w:rsidRPr="00096914" w14:paraId="56894C45" w14:textId="77777777" w:rsidTr="0032465B">
        <w:tc>
          <w:tcPr>
            <w:tcW w:w="9016" w:type="dxa"/>
          </w:tcPr>
          <w:p w14:paraId="24687626" w14:textId="77777777" w:rsidR="00D5323A" w:rsidRPr="00096914" w:rsidRDefault="00D5323A" w:rsidP="0032465B">
            <w:r w:rsidRPr="00096914">
              <w:t>Anyone</w:t>
            </w:r>
            <w:r w:rsidRPr="00096914">
              <w:rPr>
                <w:spacing w:val="-4"/>
              </w:rPr>
              <w:t xml:space="preserve"> </w:t>
            </w:r>
            <w:r w:rsidRPr="00096914">
              <w:t>can</w:t>
            </w:r>
            <w:r w:rsidRPr="00096914">
              <w:rPr>
                <w:spacing w:val="-4"/>
              </w:rPr>
              <w:t xml:space="preserve"> </w:t>
            </w:r>
            <w:r w:rsidRPr="00096914">
              <w:t>do</w:t>
            </w:r>
            <w:r w:rsidRPr="00096914">
              <w:rPr>
                <w:spacing w:val="-4"/>
              </w:rPr>
              <w:t xml:space="preserve"> </w:t>
            </w:r>
            <w:r w:rsidRPr="00096914">
              <w:t>it.</w:t>
            </w:r>
            <w:r w:rsidRPr="00096914">
              <w:rPr>
                <w:spacing w:val="-4"/>
              </w:rPr>
              <w:t xml:space="preserve"> </w:t>
            </w:r>
            <w:r w:rsidRPr="00096914">
              <w:t>If</w:t>
            </w:r>
            <w:r w:rsidRPr="00096914">
              <w:rPr>
                <w:spacing w:val="-4"/>
              </w:rPr>
              <w:t xml:space="preserve"> </w:t>
            </w:r>
            <w:r w:rsidRPr="00096914">
              <w:t>you're</w:t>
            </w:r>
            <w:r w:rsidRPr="00096914">
              <w:rPr>
                <w:spacing w:val="-4"/>
              </w:rPr>
              <w:t xml:space="preserve"> </w:t>
            </w:r>
            <w:r w:rsidRPr="00096914">
              <w:t>trying</w:t>
            </w:r>
            <w:r w:rsidRPr="00096914">
              <w:rPr>
                <w:spacing w:val="-4"/>
              </w:rPr>
              <w:t xml:space="preserve"> </w:t>
            </w:r>
            <w:r w:rsidRPr="00096914">
              <w:t>to</w:t>
            </w:r>
            <w:r w:rsidRPr="00096914">
              <w:rPr>
                <w:spacing w:val="-4"/>
              </w:rPr>
              <w:t xml:space="preserve"> </w:t>
            </w:r>
            <w:r w:rsidRPr="00096914">
              <w:t>impress</w:t>
            </w:r>
            <w:r w:rsidRPr="00096914">
              <w:rPr>
                <w:spacing w:val="-4"/>
              </w:rPr>
              <w:t xml:space="preserve"> </w:t>
            </w:r>
            <w:r w:rsidRPr="00096914">
              <w:t>a</w:t>
            </w:r>
            <w:r w:rsidRPr="00096914">
              <w:rPr>
                <w:spacing w:val="-4"/>
              </w:rPr>
              <w:t xml:space="preserve"> </w:t>
            </w:r>
            <w:r w:rsidRPr="00096914">
              <w:t>guest</w:t>
            </w:r>
            <w:r w:rsidRPr="00096914">
              <w:rPr>
                <w:spacing w:val="-4"/>
              </w:rPr>
              <w:t xml:space="preserve"> </w:t>
            </w:r>
            <w:r w:rsidRPr="00096914">
              <w:t xml:space="preserve">with </w:t>
            </w:r>
          </w:p>
        </w:tc>
      </w:tr>
    </w:tbl>
    <w:p w14:paraId="6C3FE34E" w14:textId="77777777" w:rsidR="00D5323A" w:rsidRPr="00552108" w:rsidRDefault="00D5323A" w:rsidP="00D5323A">
      <w:pPr>
        <w:rPr>
          <w:i/>
          <w:iCs/>
        </w:rPr>
      </w:pPr>
      <w:r w:rsidRPr="00552108">
        <w:rPr>
          <w:i/>
          <w:iCs/>
        </w:rPr>
        <w:t>Should be:</w:t>
      </w:r>
    </w:p>
    <w:tbl>
      <w:tblPr>
        <w:tblStyle w:val="TableGrid"/>
        <w:tblW w:w="0" w:type="auto"/>
        <w:tblLook w:val="04A0" w:firstRow="1" w:lastRow="0" w:firstColumn="1" w:lastColumn="0" w:noHBand="0" w:noVBand="1"/>
      </w:tblPr>
      <w:tblGrid>
        <w:gridCol w:w="9016"/>
      </w:tblGrid>
      <w:tr w:rsidR="00D5323A" w:rsidRPr="00096914" w14:paraId="2389646A" w14:textId="77777777" w:rsidTr="0032465B">
        <w:tc>
          <w:tcPr>
            <w:tcW w:w="9016" w:type="dxa"/>
          </w:tcPr>
          <w:p w14:paraId="6A002B48" w14:textId="77777777" w:rsidR="00D5323A" w:rsidRPr="00096914" w:rsidRDefault="00D5323A" w:rsidP="0032465B">
            <w:pPr>
              <w:pStyle w:val="ListParagraph"/>
              <w:tabs>
                <w:tab w:val="left" w:pos="1540"/>
              </w:tabs>
              <w:spacing w:before="5"/>
              <w:ind w:left="0"/>
              <w:contextualSpacing w:val="0"/>
              <w:rPr>
                <w:rFonts w:ascii="Source Sans Pro SemiBold" w:hAnsi="Source Sans Pro SemiBold"/>
              </w:rPr>
            </w:pPr>
            <w:r w:rsidRPr="00096914">
              <w:rPr>
                <w:rFonts w:ascii="Source Sans Pro SemiBold" w:hAnsi="Source Sans Pro SemiBold"/>
              </w:rPr>
              <w:t xml:space="preserve">Anyone can do it. </w:t>
            </w:r>
          </w:p>
        </w:tc>
      </w:tr>
      <w:tr w:rsidR="00D5323A" w:rsidRPr="00096914" w14:paraId="28FDE553" w14:textId="77777777" w:rsidTr="0032465B">
        <w:tc>
          <w:tcPr>
            <w:tcW w:w="9016" w:type="dxa"/>
          </w:tcPr>
          <w:p w14:paraId="68DE08A1" w14:textId="77777777" w:rsidR="00D5323A" w:rsidRPr="00096914" w:rsidRDefault="00D5323A" w:rsidP="0032465B">
            <w:pPr>
              <w:pStyle w:val="ListParagraph"/>
              <w:tabs>
                <w:tab w:val="left" w:pos="1540"/>
              </w:tabs>
              <w:spacing w:before="5"/>
              <w:ind w:left="0"/>
              <w:contextualSpacing w:val="0"/>
              <w:rPr>
                <w:rFonts w:ascii="Source Sans Pro SemiBold" w:hAnsi="Source Sans Pro SemiBold"/>
              </w:rPr>
            </w:pPr>
            <w:r w:rsidRPr="00096914">
              <w:rPr>
                <w:rFonts w:ascii="Source Sans Pro SemiBold" w:hAnsi="Source Sans Pro SemiBold"/>
              </w:rPr>
              <w:t>If you’re trying to impress a guest with</w:t>
            </w:r>
          </w:p>
        </w:tc>
      </w:tr>
    </w:tbl>
    <w:p w14:paraId="2F537D04" w14:textId="77777777" w:rsidR="00D5323A" w:rsidRPr="00096914" w:rsidRDefault="00D5323A" w:rsidP="00D5323A">
      <w:pPr>
        <w:pStyle w:val="BodyText"/>
        <w:spacing w:before="11"/>
        <w:rPr>
          <w:rFonts w:ascii="Source Sans Pro SemiBold" w:hAnsi="Source Sans Pro SemiBold"/>
        </w:rPr>
      </w:pPr>
    </w:p>
    <w:p w14:paraId="70D03C0C" w14:textId="252C6822" w:rsidR="023C489B" w:rsidRDefault="023C489B" w:rsidP="023C489B">
      <w:pPr>
        <w:pStyle w:val="BodyText"/>
        <w:spacing w:before="11"/>
        <w:rPr>
          <w:rFonts w:ascii="Source Sans Pro SemiBold" w:hAnsi="Source Sans Pro SemiBold"/>
        </w:rPr>
      </w:pPr>
    </w:p>
    <w:p w14:paraId="666A4A9C" w14:textId="42CF0254" w:rsidR="023C489B" w:rsidRDefault="023C489B" w:rsidP="023C489B">
      <w:pPr>
        <w:pStyle w:val="BodyText"/>
        <w:spacing w:before="11"/>
        <w:rPr>
          <w:rFonts w:ascii="Source Sans Pro SemiBold" w:hAnsi="Source Sans Pro SemiBold"/>
        </w:rPr>
      </w:pPr>
    </w:p>
    <w:p w14:paraId="30EFD074" w14:textId="77777777" w:rsidR="00D5323A" w:rsidRPr="00552108" w:rsidRDefault="00D5323A" w:rsidP="00D5323A">
      <w:pPr>
        <w:pStyle w:val="ListParagraph"/>
        <w:numPr>
          <w:ilvl w:val="0"/>
          <w:numId w:val="34"/>
        </w:numPr>
        <w:rPr>
          <w:spacing w:val="-2"/>
        </w:rPr>
      </w:pPr>
      <w:r w:rsidRPr="00096914">
        <w:lastRenderedPageBreak/>
        <w:t>Part</w:t>
      </w:r>
      <w:r w:rsidRPr="00552108">
        <w:rPr>
          <w:spacing w:val="-3"/>
        </w:rPr>
        <w:t xml:space="preserve"> </w:t>
      </w:r>
      <w:r w:rsidRPr="00096914">
        <w:t>of</w:t>
      </w:r>
      <w:r w:rsidRPr="00552108">
        <w:rPr>
          <w:spacing w:val="-1"/>
        </w:rPr>
        <w:t xml:space="preserve"> </w:t>
      </w:r>
      <w:r w:rsidRPr="00096914">
        <w:t>a sentence</w:t>
      </w:r>
      <w:r w:rsidRPr="00552108">
        <w:rPr>
          <w:spacing w:val="-1"/>
        </w:rPr>
        <w:t xml:space="preserve"> </w:t>
      </w:r>
      <w:r w:rsidRPr="00096914">
        <w:t>ending, and</w:t>
      </w:r>
      <w:r w:rsidRPr="00552108">
        <w:rPr>
          <w:spacing w:val="-1"/>
        </w:rPr>
        <w:t xml:space="preserve"> </w:t>
      </w:r>
      <w:r w:rsidRPr="00096914">
        <w:t>part of</w:t>
      </w:r>
      <w:r w:rsidRPr="00552108">
        <w:rPr>
          <w:spacing w:val="-1"/>
        </w:rPr>
        <w:t xml:space="preserve"> </w:t>
      </w:r>
      <w:r w:rsidRPr="00096914">
        <w:t>a second</w:t>
      </w:r>
      <w:r w:rsidRPr="00552108">
        <w:rPr>
          <w:spacing w:val="-1"/>
        </w:rPr>
        <w:t xml:space="preserve"> </w:t>
      </w:r>
      <w:r w:rsidRPr="00096914">
        <w:t>sentence (two</w:t>
      </w:r>
      <w:r w:rsidRPr="00552108">
        <w:rPr>
          <w:spacing w:val="-1"/>
        </w:rPr>
        <w:t xml:space="preserve"> </w:t>
      </w:r>
      <w:r w:rsidRPr="00096914">
        <w:t xml:space="preserve">partial </w:t>
      </w:r>
      <w:r w:rsidRPr="00552108">
        <w:rPr>
          <w:spacing w:val="-2"/>
        </w:rPr>
        <w:t>sentences)</w:t>
      </w:r>
    </w:p>
    <w:tbl>
      <w:tblPr>
        <w:tblStyle w:val="TableGrid"/>
        <w:tblW w:w="0" w:type="auto"/>
        <w:tblLook w:val="04A0" w:firstRow="1" w:lastRow="0" w:firstColumn="1" w:lastColumn="0" w:noHBand="0" w:noVBand="1"/>
      </w:tblPr>
      <w:tblGrid>
        <w:gridCol w:w="9016"/>
      </w:tblGrid>
      <w:tr w:rsidR="00D5323A" w:rsidRPr="00096914" w14:paraId="1B4B880A" w14:textId="77777777" w:rsidTr="0032465B">
        <w:tc>
          <w:tcPr>
            <w:tcW w:w="9016" w:type="dxa"/>
          </w:tcPr>
          <w:p w14:paraId="7B1CCF59" w14:textId="77777777" w:rsidR="00D5323A" w:rsidRPr="00096914" w:rsidRDefault="00D5323A" w:rsidP="0032465B">
            <w:r w:rsidRPr="7228C443">
              <w:t>few people in education in</w:t>
            </w:r>
          </w:p>
        </w:tc>
      </w:tr>
      <w:tr w:rsidR="00D5323A" w:rsidRPr="00096914" w14:paraId="35674880" w14:textId="77777777" w:rsidTr="0032465B">
        <w:tc>
          <w:tcPr>
            <w:tcW w:w="9016" w:type="dxa"/>
          </w:tcPr>
          <w:p w14:paraId="3BAEA11A" w14:textId="77777777" w:rsidR="00D5323A" w:rsidRPr="00096914" w:rsidRDefault="00D5323A" w:rsidP="0032465B">
            <w:r w:rsidRPr="00096914">
              <w:t>Scotland</w:t>
            </w:r>
            <w:r w:rsidRPr="00096914">
              <w:rPr>
                <w:spacing w:val="-4"/>
              </w:rPr>
              <w:t xml:space="preserve"> </w:t>
            </w:r>
            <w:r w:rsidRPr="00096914">
              <w:t>talked</w:t>
            </w:r>
            <w:r w:rsidRPr="00096914">
              <w:rPr>
                <w:spacing w:val="-4"/>
              </w:rPr>
              <w:t xml:space="preserve"> </w:t>
            </w:r>
            <w:r w:rsidRPr="00096914">
              <w:t>about</w:t>
            </w:r>
            <w:r w:rsidRPr="00096914">
              <w:rPr>
                <w:spacing w:val="-4"/>
              </w:rPr>
              <w:t xml:space="preserve"> </w:t>
            </w:r>
            <w:r w:rsidRPr="00096914">
              <w:t>blended</w:t>
            </w:r>
            <w:r w:rsidRPr="00096914">
              <w:rPr>
                <w:spacing w:val="-4"/>
              </w:rPr>
              <w:t xml:space="preserve"> </w:t>
            </w:r>
            <w:r w:rsidRPr="00096914">
              <w:t>learning.</w:t>
            </w:r>
            <w:r w:rsidRPr="00096914">
              <w:rPr>
                <w:spacing w:val="-4"/>
              </w:rPr>
              <w:t xml:space="preserve"> </w:t>
            </w:r>
            <w:r w:rsidRPr="00096914">
              <w:t>It</w:t>
            </w:r>
            <w:r w:rsidRPr="00096914">
              <w:rPr>
                <w:spacing w:val="-4"/>
              </w:rPr>
              <w:t xml:space="preserve"> </w:t>
            </w:r>
            <w:r w:rsidRPr="00096914">
              <w:t>was</w:t>
            </w:r>
            <w:r w:rsidRPr="00096914">
              <w:rPr>
                <w:spacing w:val="-4"/>
              </w:rPr>
              <w:t xml:space="preserve"> </w:t>
            </w:r>
            <w:r w:rsidRPr="00096914">
              <w:t>niche</w:t>
            </w:r>
            <w:r w:rsidRPr="00096914">
              <w:rPr>
                <w:spacing w:val="-4"/>
              </w:rPr>
              <w:t xml:space="preserve"> </w:t>
            </w:r>
            <w:r w:rsidRPr="00096914">
              <w:t>at</w:t>
            </w:r>
            <w:r w:rsidRPr="00096914">
              <w:rPr>
                <w:spacing w:val="-4"/>
              </w:rPr>
              <w:t xml:space="preserve"> </w:t>
            </w:r>
            <w:r w:rsidRPr="00096914">
              <w:t>that point</w:t>
            </w:r>
          </w:p>
        </w:tc>
      </w:tr>
    </w:tbl>
    <w:p w14:paraId="5655191C" w14:textId="77777777" w:rsidR="00D5323A" w:rsidRPr="00A33D61" w:rsidRDefault="00D5323A" w:rsidP="00D5323A">
      <w:pPr>
        <w:rPr>
          <w:i/>
          <w:iCs/>
        </w:rPr>
      </w:pPr>
      <w:r w:rsidRPr="00A33D61">
        <w:rPr>
          <w:i/>
          <w:iCs/>
        </w:rPr>
        <w:t>Should be:</w:t>
      </w:r>
    </w:p>
    <w:tbl>
      <w:tblPr>
        <w:tblStyle w:val="TableGrid"/>
        <w:tblW w:w="0" w:type="auto"/>
        <w:tblLook w:val="04A0" w:firstRow="1" w:lastRow="0" w:firstColumn="1" w:lastColumn="0" w:noHBand="0" w:noVBand="1"/>
      </w:tblPr>
      <w:tblGrid>
        <w:gridCol w:w="9016"/>
      </w:tblGrid>
      <w:tr w:rsidR="00D5323A" w:rsidRPr="00096914" w14:paraId="3E0C8214" w14:textId="77777777" w:rsidTr="0032465B">
        <w:tc>
          <w:tcPr>
            <w:tcW w:w="9016" w:type="dxa"/>
          </w:tcPr>
          <w:p w14:paraId="19B1335F" w14:textId="77777777" w:rsidR="00D5323A" w:rsidRPr="00096914" w:rsidRDefault="00D5323A" w:rsidP="0032465B">
            <w:pPr>
              <w:pStyle w:val="BodyText"/>
              <w:spacing w:before="10"/>
              <w:rPr>
                <w:rFonts w:ascii="Source Sans Pro SemiBold" w:hAnsi="Source Sans Pro SemiBold"/>
              </w:rPr>
            </w:pPr>
            <w:r w:rsidRPr="7228C443">
              <w:rPr>
                <w:rFonts w:ascii="Source Sans Pro SemiBold" w:hAnsi="Source Sans Pro SemiBold"/>
              </w:rPr>
              <w:t>few people in education in Scotland talked about blended learning.</w:t>
            </w:r>
          </w:p>
        </w:tc>
      </w:tr>
      <w:tr w:rsidR="00D5323A" w:rsidRPr="00096914" w14:paraId="39EEFA56" w14:textId="77777777" w:rsidTr="0032465B">
        <w:tc>
          <w:tcPr>
            <w:tcW w:w="9016" w:type="dxa"/>
          </w:tcPr>
          <w:p w14:paraId="00E70672" w14:textId="77777777" w:rsidR="00D5323A" w:rsidRPr="00096914" w:rsidRDefault="00D5323A" w:rsidP="0032465B">
            <w:pPr>
              <w:pStyle w:val="BodyText"/>
              <w:spacing w:before="10"/>
              <w:rPr>
                <w:rFonts w:ascii="Source Sans Pro SemiBold" w:hAnsi="Source Sans Pro SemiBold"/>
              </w:rPr>
            </w:pPr>
            <w:r w:rsidRPr="00096914">
              <w:rPr>
                <w:rFonts w:ascii="Source Sans Pro SemiBold" w:hAnsi="Source Sans Pro SemiBold"/>
              </w:rPr>
              <w:t>It</w:t>
            </w:r>
            <w:r w:rsidRPr="00096914">
              <w:rPr>
                <w:rFonts w:ascii="Source Sans Pro SemiBold" w:hAnsi="Source Sans Pro SemiBold"/>
                <w:spacing w:val="-1"/>
              </w:rPr>
              <w:t xml:space="preserve"> </w:t>
            </w:r>
            <w:r w:rsidRPr="00096914">
              <w:rPr>
                <w:rFonts w:ascii="Source Sans Pro SemiBold" w:hAnsi="Source Sans Pro SemiBold"/>
              </w:rPr>
              <w:t>was</w:t>
            </w:r>
            <w:r w:rsidRPr="00096914">
              <w:rPr>
                <w:rFonts w:ascii="Source Sans Pro SemiBold" w:hAnsi="Source Sans Pro SemiBold"/>
                <w:spacing w:val="-1"/>
              </w:rPr>
              <w:t xml:space="preserve"> </w:t>
            </w:r>
            <w:r w:rsidRPr="00096914">
              <w:rPr>
                <w:rFonts w:ascii="Source Sans Pro SemiBold" w:hAnsi="Source Sans Pro SemiBold"/>
              </w:rPr>
              <w:t>niche</w:t>
            </w:r>
            <w:r w:rsidRPr="00096914">
              <w:rPr>
                <w:rFonts w:ascii="Source Sans Pro SemiBold" w:hAnsi="Source Sans Pro SemiBold"/>
                <w:spacing w:val="-1"/>
              </w:rPr>
              <w:t xml:space="preserve"> </w:t>
            </w:r>
            <w:r w:rsidRPr="00096914">
              <w:rPr>
                <w:rFonts w:ascii="Source Sans Pro SemiBold" w:hAnsi="Source Sans Pro SemiBold"/>
              </w:rPr>
              <w:t>at that</w:t>
            </w:r>
            <w:r w:rsidRPr="00096914">
              <w:rPr>
                <w:rFonts w:ascii="Source Sans Pro SemiBold" w:hAnsi="Source Sans Pro SemiBold"/>
                <w:spacing w:val="-1"/>
              </w:rPr>
              <w:t xml:space="preserve"> </w:t>
            </w:r>
            <w:r w:rsidRPr="00096914">
              <w:rPr>
                <w:rFonts w:ascii="Source Sans Pro SemiBold" w:hAnsi="Source Sans Pro SemiBold"/>
              </w:rPr>
              <w:t>point</w:t>
            </w:r>
          </w:p>
        </w:tc>
      </w:tr>
    </w:tbl>
    <w:p w14:paraId="2006948E" w14:textId="77777777" w:rsidR="00D5323A" w:rsidRDefault="00D5323A" w:rsidP="00D5323A">
      <w:pPr>
        <w:pStyle w:val="ListParagraph"/>
      </w:pPr>
    </w:p>
    <w:p w14:paraId="377DCC53" w14:textId="77777777" w:rsidR="00D5323A" w:rsidRPr="00096914" w:rsidRDefault="00D5323A" w:rsidP="00D5323A">
      <w:pPr>
        <w:pStyle w:val="ListParagraph"/>
        <w:numPr>
          <w:ilvl w:val="0"/>
          <w:numId w:val="34"/>
        </w:numPr>
      </w:pPr>
      <w:r w:rsidRPr="00096914">
        <w:t>Part</w:t>
      </w:r>
      <w:r w:rsidRPr="00A33D61">
        <w:rPr>
          <w:spacing w:val="-1"/>
        </w:rPr>
        <w:t xml:space="preserve"> </w:t>
      </w:r>
      <w:r w:rsidRPr="00096914">
        <w:t>of a sentence</w:t>
      </w:r>
      <w:r w:rsidRPr="00A33D61">
        <w:rPr>
          <w:spacing w:val="-1"/>
        </w:rPr>
        <w:t xml:space="preserve"> </w:t>
      </w:r>
      <w:r w:rsidRPr="00096914">
        <w:t>ending and</w:t>
      </w:r>
      <w:r w:rsidRPr="00A33D61">
        <w:rPr>
          <w:spacing w:val="-1"/>
        </w:rPr>
        <w:t xml:space="preserve"> </w:t>
      </w:r>
      <w:r w:rsidRPr="00096914">
        <w:t>a second</w:t>
      </w:r>
      <w:r w:rsidRPr="00A33D61">
        <w:rPr>
          <w:spacing w:val="-1"/>
        </w:rPr>
        <w:t xml:space="preserve"> </w:t>
      </w:r>
      <w:r w:rsidRPr="00096914">
        <w:t xml:space="preserve">complete </w:t>
      </w:r>
      <w:r w:rsidRPr="00A33D61">
        <w:rPr>
          <w:spacing w:val="-2"/>
        </w:rPr>
        <w:t>sentence</w:t>
      </w:r>
    </w:p>
    <w:tbl>
      <w:tblPr>
        <w:tblStyle w:val="TableGrid"/>
        <w:tblW w:w="0" w:type="auto"/>
        <w:tblLook w:val="04A0" w:firstRow="1" w:lastRow="0" w:firstColumn="1" w:lastColumn="0" w:noHBand="0" w:noVBand="1"/>
      </w:tblPr>
      <w:tblGrid>
        <w:gridCol w:w="9016"/>
      </w:tblGrid>
      <w:tr w:rsidR="00D5323A" w:rsidRPr="00096914" w14:paraId="593D9715" w14:textId="77777777" w:rsidTr="0032465B">
        <w:tc>
          <w:tcPr>
            <w:tcW w:w="9016" w:type="dxa"/>
          </w:tcPr>
          <w:p w14:paraId="70146397" w14:textId="77777777" w:rsidR="00D5323A" w:rsidRPr="00096914" w:rsidRDefault="00D5323A" w:rsidP="0032465B">
            <w:r w:rsidRPr="7228C443">
              <w:t>so, for</w:t>
            </w:r>
            <w:r w:rsidRPr="7228C443">
              <w:rPr>
                <w:spacing w:val="-1"/>
              </w:rPr>
              <w:t xml:space="preserve"> </w:t>
            </w:r>
            <w:r w:rsidRPr="7228C443">
              <w:t>example, use</w:t>
            </w:r>
            <w:r w:rsidRPr="7228C443">
              <w:rPr>
                <w:spacing w:val="-1"/>
              </w:rPr>
              <w:t xml:space="preserve"> </w:t>
            </w:r>
            <w:r w:rsidRPr="7228C443">
              <w:t>of PPE when</w:t>
            </w:r>
            <w:r w:rsidRPr="7228C443">
              <w:rPr>
                <w:spacing w:val="-1"/>
              </w:rPr>
              <w:t xml:space="preserve"> </w:t>
            </w:r>
            <w:r w:rsidRPr="7228C443">
              <w:t xml:space="preserve">it comes </w:t>
            </w:r>
            <w:r w:rsidRPr="7228C443">
              <w:rPr>
                <w:spacing w:val="-5"/>
              </w:rPr>
              <w:t>to</w:t>
            </w:r>
          </w:p>
        </w:tc>
      </w:tr>
      <w:tr w:rsidR="00D5323A" w:rsidRPr="00096914" w14:paraId="051762D1" w14:textId="77777777" w:rsidTr="0032465B">
        <w:tc>
          <w:tcPr>
            <w:tcW w:w="9016" w:type="dxa"/>
          </w:tcPr>
          <w:p w14:paraId="2AD9EAF4" w14:textId="77777777" w:rsidR="00D5323A" w:rsidRPr="00096914" w:rsidRDefault="00D5323A" w:rsidP="0032465B">
            <w:pPr>
              <w:rPr>
                <w:spacing w:val="-4"/>
              </w:rPr>
            </w:pPr>
            <w:r w:rsidRPr="00096914">
              <w:t>transport.</w:t>
            </w:r>
            <w:r w:rsidRPr="00096914">
              <w:rPr>
                <w:spacing w:val="-4"/>
              </w:rPr>
              <w:t xml:space="preserve"> </w:t>
            </w:r>
            <w:r w:rsidRPr="00096914">
              <w:t>Are</w:t>
            </w:r>
            <w:r w:rsidRPr="00096914">
              <w:rPr>
                <w:spacing w:val="-4"/>
              </w:rPr>
              <w:t xml:space="preserve"> </w:t>
            </w:r>
            <w:r w:rsidRPr="00096914">
              <w:t>we</w:t>
            </w:r>
            <w:r w:rsidRPr="00096914">
              <w:rPr>
                <w:spacing w:val="-4"/>
              </w:rPr>
              <w:t xml:space="preserve"> </w:t>
            </w:r>
            <w:r w:rsidRPr="00096914">
              <w:t>using</w:t>
            </w:r>
            <w:r w:rsidRPr="00096914">
              <w:rPr>
                <w:spacing w:val="-4"/>
              </w:rPr>
              <w:t xml:space="preserve"> </w:t>
            </w:r>
            <w:r w:rsidRPr="00096914">
              <w:t>outdoor</w:t>
            </w:r>
            <w:r w:rsidRPr="00096914">
              <w:rPr>
                <w:spacing w:val="-4"/>
              </w:rPr>
              <w:t xml:space="preserve"> </w:t>
            </w:r>
            <w:r w:rsidRPr="00096914">
              <w:t>spaces</w:t>
            </w:r>
            <w:r w:rsidRPr="00096914">
              <w:rPr>
                <w:spacing w:val="-4"/>
              </w:rPr>
              <w:t xml:space="preserve"> </w:t>
            </w:r>
            <w:r w:rsidRPr="00096914">
              <w:t>or</w:t>
            </w:r>
            <w:r w:rsidRPr="00096914">
              <w:rPr>
                <w:spacing w:val="-4"/>
              </w:rPr>
              <w:t xml:space="preserve"> </w:t>
            </w:r>
            <w:r w:rsidRPr="00096914">
              <w:t>indoor</w:t>
            </w:r>
            <w:r w:rsidRPr="00096914">
              <w:rPr>
                <w:spacing w:val="-4"/>
              </w:rPr>
              <w:t xml:space="preserve"> </w:t>
            </w:r>
            <w:r w:rsidRPr="00096914">
              <w:t>spaces</w:t>
            </w:r>
            <w:r w:rsidRPr="00096914">
              <w:rPr>
                <w:spacing w:val="-4"/>
              </w:rPr>
              <w:t xml:space="preserve"> </w:t>
            </w:r>
            <w:r w:rsidRPr="00096914">
              <w:t xml:space="preserve">or </w:t>
            </w:r>
            <w:r w:rsidRPr="00096914">
              <w:rPr>
                <w:spacing w:val="-4"/>
              </w:rPr>
              <w:t>both?</w:t>
            </w:r>
          </w:p>
        </w:tc>
      </w:tr>
    </w:tbl>
    <w:p w14:paraId="6D36AD09" w14:textId="77777777" w:rsidR="00D5323A" w:rsidRPr="00A33D61" w:rsidRDefault="00D5323A" w:rsidP="00D5323A">
      <w:pPr>
        <w:rPr>
          <w:i/>
          <w:iCs/>
        </w:rPr>
      </w:pPr>
      <w:r w:rsidRPr="00A33D61">
        <w:rPr>
          <w:i/>
          <w:iCs/>
        </w:rPr>
        <w:t xml:space="preserve">Should </w:t>
      </w:r>
      <w:r w:rsidRPr="00A33D61">
        <w:rPr>
          <w:i/>
          <w:iCs/>
          <w:spacing w:val="-5"/>
        </w:rPr>
        <w:t>be:</w:t>
      </w:r>
    </w:p>
    <w:tbl>
      <w:tblPr>
        <w:tblStyle w:val="TableGrid"/>
        <w:tblW w:w="0" w:type="auto"/>
        <w:tblLook w:val="04A0" w:firstRow="1" w:lastRow="0" w:firstColumn="1" w:lastColumn="0" w:noHBand="0" w:noVBand="1"/>
      </w:tblPr>
      <w:tblGrid>
        <w:gridCol w:w="9016"/>
      </w:tblGrid>
      <w:tr w:rsidR="00D5323A" w:rsidRPr="00096914" w14:paraId="404F07D9" w14:textId="77777777" w:rsidTr="0032465B">
        <w:tc>
          <w:tcPr>
            <w:tcW w:w="9016" w:type="dxa"/>
          </w:tcPr>
          <w:p w14:paraId="65992C8D" w14:textId="77777777" w:rsidR="00D5323A" w:rsidRPr="00096914" w:rsidRDefault="00D5323A" w:rsidP="0032465B">
            <w:pPr>
              <w:pStyle w:val="BodyText"/>
              <w:rPr>
                <w:rFonts w:ascii="Source Sans Pro SemiBold" w:hAnsi="Source Sans Pro SemiBold"/>
              </w:rPr>
            </w:pPr>
            <w:r w:rsidRPr="00096914">
              <w:rPr>
                <w:rFonts w:ascii="Source Sans Pro SemiBold" w:hAnsi="Source Sans Pro SemiBold"/>
              </w:rPr>
              <w:t>so,</w:t>
            </w:r>
            <w:r w:rsidRPr="00096914">
              <w:rPr>
                <w:rFonts w:ascii="Source Sans Pro SemiBold" w:hAnsi="Source Sans Pro SemiBold"/>
                <w:spacing w:val="-3"/>
              </w:rPr>
              <w:t xml:space="preserve"> </w:t>
            </w:r>
            <w:r w:rsidRPr="00096914">
              <w:rPr>
                <w:rFonts w:ascii="Source Sans Pro SemiBold" w:hAnsi="Source Sans Pro SemiBold"/>
              </w:rPr>
              <w:t>for</w:t>
            </w:r>
            <w:r w:rsidRPr="00096914">
              <w:rPr>
                <w:rFonts w:ascii="Source Sans Pro SemiBold" w:hAnsi="Source Sans Pro SemiBold"/>
                <w:spacing w:val="-1"/>
              </w:rPr>
              <w:t xml:space="preserve"> </w:t>
            </w:r>
            <w:r w:rsidRPr="00096914">
              <w:rPr>
                <w:rFonts w:ascii="Source Sans Pro SemiBold" w:hAnsi="Source Sans Pro SemiBold"/>
              </w:rPr>
              <w:t>example, use</w:t>
            </w:r>
            <w:r w:rsidRPr="00096914">
              <w:rPr>
                <w:rFonts w:ascii="Source Sans Pro SemiBold" w:hAnsi="Source Sans Pro SemiBold"/>
                <w:spacing w:val="-1"/>
              </w:rPr>
              <w:t xml:space="preserve"> </w:t>
            </w:r>
            <w:r w:rsidRPr="00096914">
              <w:rPr>
                <w:rFonts w:ascii="Source Sans Pro SemiBold" w:hAnsi="Source Sans Pro SemiBold"/>
              </w:rPr>
              <w:t>of</w:t>
            </w:r>
            <w:r w:rsidRPr="00096914">
              <w:rPr>
                <w:rFonts w:ascii="Source Sans Pro SemiBold" w:hAnsi="Source Sans Pro SemiBold"/>
                <w:spacing w:val="-1"/>
              </w:rPr>
              <w:t xml:space="preserve"> </w:t>
            </w:r>
            <w:r w:rsidRPr="00096914">
              <w:rPr>
                <w:rFonts w:ascii="Source Sans Pro SemiBold" w:hAnsi="Source Sans Pro SemiBold"/>
              </w:rPr>
              <w:t>PPE</w:t>
            </w:r>
            <w:r w:rsidRPr="00096914">
              <w:rPr>
                <w:rFonts w:ascii="Source Sans Pro SemiBold" w:hAnsi="Source Sans Pro SemiBold"/>
                <w:spacing w:val="-1"/>
              </w:rPr>
              <w:t xml:space="preserve"> </w:t>
            </w:r>
            <w:r w:rsidRPr="00096914">
              <w:rPr>
                <w:rFonts w:ascii="Source Sans Pro SemiBold" w:hAnsi="Source Sans Pro SemiBold"/>
              </w:rPr>
              <w:t>when</w:t>
            </w:r>
            <w:r w:rsidRPr="00096914">
              <w:rPr>
                <w:rFonts w:ascii="Source Sans Pro SemiBold" w:hAnsi="Source Sans Pro SemiBold"/>
                <w:spacing w:val="-1"/>
              </w:rPr>
              <w:t xml:space="preserve"> </w:t>
            </w:r>
            <w:r w:rsidRPr="00096914">
              <w:rPr>
                <w:rFonts w:ascii="Source Sans Pro SemiBold" w:hAnsi="Source Sans Pro SemiBold"/>
              </w:rPr>
              <w:t>it comes</w:t>
            </w:r>
            <w:r w:rsidRPr="00096914">
              <w:rPr>
                <w:rFonts w:ascii="Source Sans Pro SemiBold" w:hAnsi="Source Sans Pro SemiBold"/>
                <w:spacing w:val="-1"/>
              </w:rPr>
              <w:t xml:space="preserve"> </w:t>
            </w:r>
            <w:r w:rsidRPr="00096914">
              <w:rPr>
                <w:rFonts w:ascii="Source Sans Pro SemiBold" w:hAnsi="Source Sans Pro SemiBold"/>
              </w:rPr>
              <w:t xml:space="preserve">to </w:t>
            </w:r>
            <w:r w:rsidRPr="00096914">
              <w:rPr>
                <w:rFonts w:ascii="Source Sans Pro SemiBold" w:hAnsi="Source Sans Pro SemiBold"/>
                <w:spacing w:val="-2"/>
              </w:rPr>
              <w:t>transport.</w:t>
            </w:r>
          </w:p>
        </w:tc>
      </w:tr>
      <w:tr w:rsidR="00D5323A" w:rsidRPr="00096914" w14:paraId="42C7FFF2" w14:textId="77777777" w:rsidTr="0032465B">
        <w:tc>
          <w:tcPr>
            <w:tcW w:w="9016" w:type="dxa"/>
          </w:tcPr>
          <w:p w14:paraId="32ECD584" w14:textId="77777777" w:rsidR="00D5323A" w:rsidRPr="00096914" w:rsidRDefault="00D5323A" w:rsidP="0032465B">
            <w:pPr>
              <w:pStyle w:val="BodyText"/>
              <w:rPr>
                <w:rFonts w:ascii="Source Sans Pro SemiBold" w:hAnsi="Source Sans Pro SemiBold"/>
                <w:sz w:val="20"/>
              </w:rPr>
            </w:pPr>
            <w:r w:rsidRPr="00096914">
              <w:rPr>
                <w:rFonts w:ascii="Source Sans Pro SemiBold" w:hAnsi="Source Sans Pro SemiBold"/>
              </w:rPr>
              <w:t>Are</w:t>
            </w:r>
            <w:r w:rsidRPr="00096914">
              <w:rPr>
                <w:rFonts w:ascii="Source Sans Pro SemiBold" w:hAnsi="Source Sans Pro SemiBold"/>
                <w:spacing w:val="-1"/>
              </w:rPr>
              <w:t xml:space="preserve"> </w:t>
            </w:r>
            <w:r w:rsidRPr="00096914">
              <w:rPr>
                <w:rFonts w:ascii="Source Sans Pro SemiBold" w:hAnsi="Source Sans Pro SemiBold"/>
              </w:rPr>
              <w:t>we using</w:t>
            </w:r>
            <w:r w:rsidRPr="00096914">
              <w:rPr>
                <w:rFonts w:ascii="Source Sans Pro SemiBold" w:hAnsi="Source Sans Pro SemiBold"/>
                <w:spacing w:val="-1"/>
              </w:rPr>
              <w:t xml:space="preserve"> </w:t>
            </w:r>
            <w:r w:rsidRPr="00096914">
              <w:rPr>
                <w:rFonts w:ascii="Source Sans Pro SemiBold" w:hAnsi="Source Sans Pro SemiBold"/>
              </w:rPr>
              <w:t>outdoor</w:t>
            </w:r>
            <w:r w:rsidRPr="00096914">
              <w:rPr>
                <w:rFonts w:ascii="Source Sans Pro SemiBold" w:hAnsi="Source Sans Pro SemiBold"/>
                <w:spacing w:val="-1"/>
              </w:rPr>
              <w:t xml:space="preserve"> </w:t>
            </w:r>
            <w:r w:rsidRPr="00096914">
              <w:rPr>
                <w:rFonts w:ascii="Source Sans Pro SemiBold" w:hAnsi="Source Sans Pro SemiBold"/>
              </w:rPr>
              <w:t>spaces</w:t>
            </w:r>
            <w:r w:rsidRPr="00096914">
              <w:rPr>
                <w:rFonts w:ascii="Source Sans Pro SemiBold" w:hAnsi="Source Sans Pro SemiBold"/>
                <w:spacing w:val="-1"/>
              </w:rPr>
              <w:t xml:space="preserve"> </w:t>
            </w:r>
            <w:r w:rsidRPr="00096914">
              <w:rPr>
                <w:rFonts w:ascii="Source Sans Pro SemiBold" w:hAnsi="Source Sans Pro SemiBold"/>
              </w:rPr>
              <w:t>or</w:t>
            </w:r>
            <w:r w:rsidRPr="00096914">
              <w:rPr>
                <w:rFonts w:ascii="Source Sans Pro SemiBold" w:hAnsi="Source Sans Pro SemiBold"/>
                <w:spacing w:val="-1"/>
              </w:rPr>
              <w:t xml:space="preserve"> </w:t>
            </w:r>
            <w:r w:rsidRPr="00096914">
              <w:rPr>
                <w:rFonts w:ascii="Source Sans Pro SemiBold" w:hAnsi="Source Sans Pro SemiBold"/>
              </w:rPr>
              <w:t>indoor</w:t>
            </w:r>
            <w:r w:rsidRPr="00096914">
              <w:rPr>
                <w:rFonts w:ascii="Source Sans Pro SemiBold" w:hAnsi="Source Sans Pro SemiBold"/>
                <w:spacing w:val="-1"/>
              </w:rPr>
              <w:t xml:space="preserve"> </w:t>
            </w:r>
            <w:r w:rsidRPr="00096914">
              <w:rPr>
                <w:rFonts w:ascii="Source Sans Pro SemiBold" w:hAnsi="Source Sans Pro SemiBold"/>
              </w:rPr>
              <w:t>spaces</w:t>
            </w:r>
            <w:r w:rsidRPr="00096914">
              <w:rPr>
                <w:rFonts w:ascii="Source Sans Pro SemiBold" w:hAnsi="Source Sans Pro SemiBold"/>
                <w:spacing w:val="-1"/>
              </w:rPr>
              <w:t xml:space="preserve"> </w:t>
            </w:r>
            <w:r w:rsidRPr="00096914">
              <w:rPr>
                <w:rFonts w:ascii="Source Sans Pro SemiBold" w:hAnsi="Source Sans Pro SemiBold"/>
              </w:rPr>
              <w:t>or</w:t>
            </w:r>
            <w:r w:rsidRPr="00096914">
              <w:rPr>
                <w:rFonts w:ascii="Source Sans Pro SemiBold" w:hAnsi="Source Sans Pro SemiBold"/>
                <w:spacing w:val="-1"/>
              </w:rPr>
              <w:t xml:space="preserve"> </w:t>
            </w:r>
            <w:r w:rsidRPr="00096914">
              <w:rPr>
                <w:rFonts w:ascii="Source Sans Pro SemiBold" w:hAnsi="Source Sans Pro SemiBold"/>
                <w:spacing w:val="-2"/>
              </w:rPr>
              <w:t>both?</w:t>
            </w:r>
          </w:p>
        </w:tc>
      </w:tr>
    </w:tbl>
    <w:p w14:paraId="769FDB56" w14:textId="77777777" w:rsidR="00224537" w:rsidRDefault="00224537" w:rsidP="7228C443">
      <w:pPr>
        <w:pStyle w:val="BodyText"/>
        <w:rPr>
          <w:rFonts w:ascii="Source Sans Pro SemiBold" w:hAnsi="Source Sans Pro SemiBold"/>
          <w:u w:val="single"/>
        </w:rPr>
      </w:pPr>
    </w:p>
    <w:p w14:paraId="1FC02889" w14:textId="77777777" w:rsidR="005165EE" w:rsidRPr="00096914" w:rsidRDefault="005165EE" w:rsidP="7228C443">
      <w:pPr>
        <w:pStyle w:val="BodyText"/>
        <w:rPr>
          <w:rFonts w:ascii="Source Sans Pro SemiBold" w:hAnsi="Source Sans Pro SemiBold"/>
          <w:u w:val="single"/>
        </w:rPr>
      </w:pPr>
    </w:p>
    <w:p w14:paraId="06D856FF" w14:textId="2B8CB3AE" w:rsidR="007E0A3A" w:rsidRPr="00E82316" w:rsidRDefault="007E0A3A" w:rsidP="7228C443">
      <w:pPr>
        <w:pStyle w:val="BodyText"/>
        <w:rPr>
          <w:rFonts w:ascii="Source Sans Pro SemiBold" w:hAnsi="Source Sans Pro SemiBold"/>
          <w:u w:val="single"/>
        </w:rPr>
      </w:pPr>
      <w:r w:rsidRPr="00E82316">
        <w:rPr>
          <w:rFonts w:ascii="Source Sans Pro SemiBold" w:hAnsi="Source Sans Pro SemiBold"/>
          <w:spacing w:val="-2"/>
          <w:u w:val="single"/>
        </w:rPr>
        <w:t>Punctuation</w:t>
      </w:r>
    </w:p>
    <w:p w14:paraId="348E28A3" w14:textId="7CFD4159" w:rsidR="007E0A3A" w:rsidRPr="00E82316" w:rsidRDefault="007E0A3A" w:rsidP="00ED0535">
      <w:pPr>
        <w:pStyle w:val="ListParagraph"/>
        <w:numPr>
          <w:ilvl w:val="0"/>
          <w:numId w:val="21"/>
        </w:numPr>
        <w:rPr>
          <w:szCs w:val="24"/>
        </w:rPr>
      </w:pPr>
      <w:r w:rsidRPr="00E82316">
        <w:rPr>
          <w:szCs w:val="24"/>
        </w:rPr>
        <w:t>Question</w:t>
      </w:r>
      <w:r w:rsidRPr="00E82316">
        <w:rPr>
          <w:spacing w:val="-3"/>
          <w:szCs w:val="24"/>
        </w:rPr>
        <w:t xml:space="preserve"> </w:t>
      </w:r>
      <w:r w:rsidRPr="00E82316">
        <w:rPr>
          <w:szCs w:val="24"/>
        </w:rPr>
        <w:t>marks</w:t>
      </w:r>
      <w:r w:rsidRPr="00E82316">
        <w:rPr>
          <w:spacing w:val="-3"/>
          <w:szCs w:val="24"/>
        </w:rPr>
        <w:t xml:space="preserve"> </w:t>
      </w:r>
      <w:r w:rsidRPr="00E82316">
        <w:rPr>
          <w:szCs w:val="24"/>
        </w:rPr>
        <w:t>(?)</w:t>
      </w:r>
      <w:r w:rsidRPr="00E82316">
        <w:rPr>
          <w:spacing w:val="-3"/>
          <w:szCs w:val="24"/>
        </w:rPr>
        <w:t xml:space="preserve"> </w:t>
      </w:r>
      <w:r w:rsidRPr="00E82316">
        <w:rPr>
          <w:szCs w:val="24"/>
        </w:rPr>
        <w:t>and</w:t>
      </w:r>
      <w:r w:rsidRPr="00E82316">
        <w:rPr>
          <w:spacing w:val="-3"/>
          <w:szCs w:val="24"/>
        </w:rPr>
        <w:t xml:space="preserve"> </w:t>
      </w:r>
      <w:r w:rsidRPr="00E82316">
        <w:rPr>
          <w:szCs w:val="24"/>
        </w:rPr>
        <w:t>exclamation</w:t>
      </w:r>
      <w:r w:rsidRPr="00E82316">
        <w:rPr>
          <w:spacing w:val="-3"/>
          <w:szCs w:val="24"/>
        </w:rPr>
        <w:t xml:space="preserve"> </w:t>
      </w:r>
      <w:r w:rsidRPr="00E82316">
        <w:rPr>
          <w:szCs w:val="24"/>
        </w:rPr>
        <w:t>points</w:t>
      </w:r>
      <w:r w:rsidRPr="00E82316">
        <w:rPr>
          <w:spacing w:val="-3"/>
          <w:szCs w:val="24"/>
        </w:rPr>
        <w:t xml:space="preserve"> </w:t>
      </w:r>
      <w:r w:rsidRPr="00E82316">
        <w:rPr>
          <w:szCs w:val="24"/>
        </w:rPr>
        <w:t>(!)</w:t>
      </w:r>
      <w:r w:rsidRPr="00E82316">
        <w:rPr>
          <w:spacing w:val="-3"/>
          <w:szCs w:val="24"/>
        </w:rPr>
        <w:t xml:space="preserve"> </w:t>
      </w:r>
      <w:r w:rsidRPr="00E82316">
        <w:rPr>
          <w:szCs w:val="24"/>
        </w:rPr>
        <w:t>should</w:t>
      </w:r>
      <w:r w:rsidRPr="00E82316">
        <w:rPr>
          <w:spacing w:val="-3"/>
          <w:szCs w:val="24"/>
        </w:rPr>
        <w:t xml:space="preserve"> </w:t>
      </w:r>
      <w:r w:rsidRPr="00E82316">
        <w:rPr>
          <w:szCs w:val="24"/>
        </w:rPr>
        <w:t>be</w:t>
      </w:r>
      <w:r w:rsidRPr="00E82316">
        <w:rPr>
          <w:spacing w:val="-4"/>
          <w:szCs w:val="24"/>
        </w:rPr>
        <w:t xml:space="preserve"> </w:t>
      </w:r>
      <w:r w:rsidRPr="00E82316">
        <w:rPr>
          <w:szCs w:val="24"/>
        </w:rPr>
        <w:t>used</w:t>
      </w:r>
      <w:r w:rsidRPr="00E82316">
        <w:rPr>
          <w:spacing w:val="-3"/>
          <w:szCs w:val="24"/>
        </w:rPr>
        <w:t xml:space="preserve"> </w:t>
      </w:r>
      <w:r w:rsidRPr="00E82316">
        <w:rPr>
          <w:szCs w:val="24"/>
        </w:rPr>
        <w:t>to</w:t>
      </w:r>
      <w:r w:rsidRPr="00E82316">
        <w:rPr>
          <w:spacing w:val="-3"/>
          <w:szCs w:val="24"/>
        </w:rPr>
        <w:t xml:space="preserve"> </w:t>
      </w:r>
      <w:r w:rsidRPr="00E82316">
        <w:rPr>
          <w:szCs w:val="24"/>
        </w:rPr>
        <w:t>indicate</w:t>
      </w:r>
      <w:r w:rsidRPr="00E82316">
        <w:rPr>
          <w:spacing w:val="-4"/>
          <w:szCs w:val="24"/>
        </w:rPr>
        <w:t xml:space="preserve"> </w:t>
      </w:r>
      <w:r w:rsidRPr="00E82316">
        <w:rPr>
          <w:szCs w:val="24"/>
        </w:rPr>
        <w:t>a</w:t>
      </w:r>
      <w:r w:rsidRPr="00E82316">
        <w:rPr>
          <w:spacing w:val="-4"/>
          <w:szCs w:val="24"/>
        </w:rPr>
        <w:t xml:space="preserve"> </w:t>
      </w:r>
      <w:r w:rsidRPr="00E82316">
        <w:rPr>
          <w:szCs w:val="24"/>
        </w:rPr>
        <w:t>question</w:t>
      </w:r>
      <w:r w:rsidRPr="00E82316">
        <w:rPr>
          <w:spacing w:val="-3"/>
          <w:szCs w:val="24"/>
        </w:rPr>
        <w:t xml:space="preserve"> </w:t>
      </w:r>
      <w:r w:rsidRPr="00E82316">
        <w:rPr>
          <w:szCs w:val="24"/>
        </w:rPr>
        <w:t>or emphasis</w:t>
      </w:r>
      <w:r w:rsidR="006C35DB" w:rsidRPr="00E82316">
        <w:rPr>
          <w:szCs w:val="24"/>
        </w:rPr>
        <w:t xml:space="preserve">, </w:t>
      </w:r>
      <w:r w:rsidRPr="00E82316">
        <w:rPr>
          <w:szCs w:val="24"/>
        </w:rPr>
        <w:t>respectivel</w:t>
      </w:r>
      <w:r w:rsidR="006C35DB" w:rsidRPr="00E82316">
        <w:rPr>
          <w:szCs w:val="24"/>
        </w:rPr>
        <w:t>y</w:t>
      </w:r>
      <w:r w:rsidR="00E50037" w:rsidRPr="00E82316">
        <w:rPr>
          <w:szCs w:val="24"/>
        </w:rPr>
        <w:t>.</w:t>
      </w:r>
      <w:r w:rsidRPr="00E82316">
        <w:rPr>
          <w:szCs w:val="24"/>
        </w:rPr>
        <w:t xml:space="preserve"> Full stops (.) and ellipses (...) have similar functions. These will break subtitle lines.</w:t>
      </w:r>
    </w:p>
    <w:p w14:paraId="39722B62" w14:textId="1F86A84C" w:rsidR="00D506C1" w:rsidRPr="00E82316" w:rsidRDefault="0010646C" w:rsidP="00ED0535">
      <w:pPr>
        <w:pStyle w:val="ListParagraph"/>
        <w:numPr>
          <w:ilvl w:val="0"/>
          <w:numId w:val="21"/>
        </w:numPr>
        <w:rPr>
          <w:szCs w:val="24"/>
        </w:rPr>
      </w:pPr>
      <w:r w:rsidRPr="00E82316">
        <w:rPr>
          <w:szCs w:val="24"/>
        </w:rPr>
        <w:t xml:space="preserve">Use </w:t>
      </w:r>
      <w:proofErr w:type="spellStart"/>
      <w:r w:rsidRPr="00E82316">
        <w:rPr>
          <w:szCs w:val="24"/>
        </w:rPr>
        <w:t>em</w:t>
      </w:r>
      <w:proofErr w:type="spellEnd"/>
      <w:r w:rsidRPr="00E82316">
        <w:rPr>
          <w:szCs w:val="24"/>
        </w:rPr>
        <w:t xml:space="preserve"> dashes and ellipses to convey natural</w:t>
      </w:r>
      <w:r w:rsidRPr="00E82316">
        <w:rPr>
          <w:spacing w:val="-4"/>
          <w:szCs w:val="24"/>
        </w:rPr>
        <w:t xml:space="preserve"> </w:t>
      </w:r>
      <w:r w:rsidRPr="00E82316">
        <w:rPr>
          <w:szCs w:val="24"/>
        </w:rPr>
        <w:t xml:space="preserve">speech </w:t>
      </w:r>
      <w:r w:rsidRPr="00E82316">
        <w:rPr>
          <w:spacing w:val="-2"/>
          <w:szCs w:val="24"/>
        </w:rPr>
        <w:t xml:space="preserve">patterns. </w:t>
      </w:r>
      <w:r w:rsidR="00D506C1" w:rsidRPr="00E82316">
        <w:rPr>
          <w:szCs w:val="24"/>
        </w:rPr>
        <w:t xml:space="preserve">If there are pauses between the sentences, use an </w:t>
      </w:r>
      <w:proofErr w:type="spellStart"/>
      <w:r w:rsidR="00D506C1" w:rsidRPr="00E82316">
        <w:rPr>
          <w:szCs w:val="24"/>
        </w:rPr>
        <w:t>em</w:t>
      </w:r>
      <w:proofErr w:type="spellEnd"/>
      <w:r w:rsidR="00D506C1" w:rsidRPr="00E82316">
        <w:rPr>
          <w:szCs w:val="24"/>
        </w:rPr>
        <w:t xml:space="preserve"> dash (—) to indicate a speaker’s sentence</w:t>
      </w:r>
      <w:r w:rsidR="00006D76" w:rsidRPr="00E82316">
        <w:rPr>
          <w:szCs w:val="24"/>
        </w:rPr>
        <w:t xml:space="preserve"> revision, hesitation </w:t>
      </w:r>
      <w:r w:rsidR="00E50037" w:rsidRPr="00E82316">
        <w:rPr>
          <w:szCs w:val="24"/>
        </w:rPr>
        <w:t xml:space="preserve">or </w:t>
      </w:r>
      <w:r w:rsidR="00006D76" w:rsidRPr="00E82316">
        <w:rPr>
          <w:szCs w:val="24"/>
        </w:rPr>
        <w:t>confusion.</w:t>
      </w:r>
      <w:r w:rsidR="00D506C1" w:rsidRPr="00E82316">
        <w:rPr>
          <w:szCs w:val="24"/>
        </w:rPr>
        <w:t xml:space="preserve"> </w:t>
      </w:r>
      <w:r w:rsidR="00006D76" w:rsidRPr="00E82316">
        <w:rPr>
          <w:szCs w:val="24"/>
        </w:rPr>
        <w:t>A</w:t>
      </w:r>
      <w:r w:rsidR="00D506C1" w:rsidRPr="00E82316">
        <w:rPr>
          <w:szCs w:val="24"/>
        </w:rPr>
        <w:t xml:space="preserve">n ellipsis (...) </w:t>
      </w:r>
      <w:r w:rsidR="00006D76" w:rsidRPr="00E82316">
        <w:rPr>
          <w:szCs w:val="24"/>
        </w:rPr>
        <w:t xml:space="preserve">also </w:t>
      </w:r>
      <w:r w:rsidR="00D506C1" w:rsidRPr="00E82316">
        <w:rPr>
          <w:szCs w:val="24"/>
        </w:rPr>
        <w:t>indicate</w:t>
      </w:r>
      <w:r w:rsidR="00006D76" w:rsidRPr="00E82316">
        <w:rPr>
          <w:szCs w:val="24"/>
        </w:rPr>
        <w:t>s</w:t>
      </w:r>
      <w:r w:rsidR="00D506C1" w:rsidRPr="00E82316">
        <w:rPr>
          <w:spacing w:val="-5"/>
          <w:szCs w:val="24"/>
        </w:rPr>
        <w:t xml:space="preserve"> a </w:t>
      </w:r>
      <w:r w:rsidR="00D506C1" w:rsidRPr="00E82316">
        <w:rPr>
          <w:szCs w:val="24"/>
        </w:rPr>
        <w:t>speaker’s</w:t>
      </w:r>
      <w:r w:rsidR="00D506C1" w:rsidRPr="00E82316">
        <w:rPr>
          <w:spacing w:val="-4"/>
          <w:szCs w:val="24"/>
        </w:rPr>
        <w:t xml:space="preserve"> </w:t>
      </w:r>
      <w:r w:rsidR="00D506C1" w:rsidRPr="00E82316">
        <w:rPr>
          <w:szCs w:val="24"/>
        </w:rPr>
        <w:t>hesitation</w:t>
      </w:r>
      <w:r w:rsidR="000C76AE" w:rsidRPr="00E82316">
        <w:rPr>
          <w:szCs w:val="24"/>
        </w:rPr>
        <w:t>, but are better suited for long pauses between words</w:t>
      </w:r>
      <w:r w:rsidR="00194B6E" w:rsidRPr="00E82316">
        <w:rPr>
          <w:szCs w:val="24"/>
        </w:rPr>
        <w:t xml:space="preserve">: </w:t>
      </w:r>
      <w:r w:rsidR="000C76AE" w:rsidRPr="00E82316">
        <w:rPr>
          <w:b/>
          <w:bCs/>
          <w:szCs w:val="24"/>
        </w:rPr>
        <w:t>I thought that…</w:t>
      </w:r>
      <w:r w:rsidR="57E03C2A" w:rsidRPr="00E82316">
        <w:rPr>
          <w:b/>
          <w:bCs/>
          <w:szCs w:val="24"/>
        </w:rPr>
        <w:t xml:space="preserve"> </w:t>
      </w:r>
      <w:r w:rsidR="00CA3D93" w:rsidRPr="00E82316">
        <w:rPr>
          <w:b/>
          <w:bCs/>
          <w:szCs w:val="24"/>
        </w:rPr>
        <w:t>never mind</w:t>
      </w:r>
      <w:r w:rsidRPr="00E82316">
        <w:rPr>
          <w:b/>
          <w:bCs/>
          <w:szCs w:val="24"/>
        </w:rPr>
        <w:t xml:space="preserve">. </w:t>
      </w:r>
      <w:r w:rsidR="003F2A82" w:rsidRPr="00E82316">
        <w:rPr>
          <w:spacing w:val="-2"/>
          <w:szCs w:val="24"/>
        </w:rPr>
        <w:t xml:space="preserve">Hyphens should </w:t>
      </w:r>
      <w:r w:rsidR="003F2A82" w:rsidRPr="00E82316">
        <w:rPr>
          <w:i/>
          <w:iCs/>
          <w:spacing w:val="-2"/>
          <w:szCs w:val="24"/>
        </w:rPr>
        <w:t>not</w:t>
      </w:r>
      <w:r w:rsidR="003F2A82" w:rsidRPr="00E82316">
        <w:rPr>
          <w:spacing w:val="-2"/>
          <w:szCs w:val="24"/>
        </w:rPr>
        <w:t xml:space="preserve"> be used for this purpose</w:t>
      </w:r>
      <w:r w:rsidR="006C3357" w:rsidRPr="00E82316">
        <w:rPr>
          <w:spacing w:val="-2"/>
          <w:szCs w:val="24"/>
        </w:rPr>
        <w:t xml:space="preserve"> (That is-I suppose that’s true.)</w:t>
      </w:r>
    </w:p>
    <w:p w14:paraId="1D36AAEC" w14:textId="5DD3A274" w:rsidR="00CA6791" w:rsidRPr="00E82316" w:rsidRDefault="007E0A3A" w:rsidP="00ED0535">
      <w:pPr>
        <w:pStyle w:val="ListParagraph"/>
        <w:numPr>
          <w:ilvl w:val="0"/>
          <w:numId w:val="21"/>
        </w:numPr>
        <w:rPr>
          <w:szCs w:val="24"/>
        </w:rPr>
      </w:pPr>
      <w:r w:rsidRPr="00E82316">
        <w:rPr>
          <w:szCs w:val="24"/>
        </w:rPr>
        <w:t>Use</w:t>
      </w:r>
      <w:r w:rsidRPr="00E82316">
        <w:rPr>
          <w:spacing w:val="-4"/>
          <w:szCs w:val="24"/>
        </w:rPr>
        <w:t xml:space="preserve"> </w:t>
      </w:r>
      <w:r w:rsidRPr="00E82316">
        <w:rPr>
          <w:szCs w:val="24"/>
        </w:rPr>
        <w:t>a</w:t>
      </w:r>
      <w:r w:rsidRPr="00E82316">
        <w:rPr>
          <w:spacing w:val="-4"/>
          <w:szCs w:val="24"/>
        </w:rPr>
        <w:t xml:space="preserve"> </w:t>
      </w:r>
      <w:r w:rsidRPr="00E82316">
        <w:rPr>
          <w:szCs w:val="24"/>
        </w:rPr>
        <w:t>single</w:t>
      </w:r>
      <w:r w:rsidRPr="00E82316">
        <w:rPr>
          <w:spacing w:val="-4"/>
          <w:szCs w:val="24"/>
        </w:rPr>
        <w:t xml:space="preserve"> </w:t>
      </w:r>
      <w:r w:rsidRPr="00E82316">
        <w:rPr>
          <w:szCs w:val="24"/>
        </w:rPr>
        <w:t>space</w:t>
      </w:r>
      <w:r w:rsidRPr="00E82316">
        <w:rPr>
          <w:spacing w:val="-4"/>
          <w:szCs w:val="24"/>
        </w:rPr>
        <w:t xml:space="preserve"> </w:t>
      </w:r>
      <w:r w:rsidRPr="00E82316">
        <w:rPr>
          <w:szCs w:val="24"/>
        </w:rPr>
        <w:t>after</w:t>
      </w:r>
      <w:r w:rsidRPr="00E82316">
        <w:rPr>
          <w:spacing w:val="-3"/>
          <w:szCs w:val="24"/>
        </w:rPr>
        <w:t xml:space="preserve"> </w:t>
      </w:r>
      <w:r w:rsidRPr="00E82316">
        <w:rPr>
          <w:szCs w:val="24"/>
        </w:rPr>
        <w:t>commas,</w:t>
      </w:r>
      <w:r w:rsidRPr="00E82316">
        <w:rPr>
          <w:spacing w:val="-3"/>
          <w:szCs w:val="24"/>
        </w:rPr>
        <w:t xml:space="preserve"> </w:t>
      </w:r>
      <w:r w:rsidRPr="00E82316">
        <w:rPr>
          <w:szCs w:val="24"/>
        </w:rPr>
        <w:t>colons,</w:t>
      </w:r>
      <w:r w:rsidRPr="00E82316">
        <w:rPr>
          <w:spacing w:val="-3"/>
          <w:szCs w:val="24"/>
        </w:rPr>
        <w:t xml:space="preserve"> </w:t>
      </w:r>
      <w:r w:rsidRPr="00E82316">
        <w:rPr>
          <w:szCs w:val="24"/>
        </w:rPr>
        <w:t>semicolons, before opening brackets, and after closing brackets.</w:t>
      </w:r>
      <w:r w:rsidR="004128CF" w:rsidRPr="00E82316">
        <w:rPr>
          <w:szCs w:val="24"/>
        </w:rPr>
        <w:t xml:space="preserve"> Em dashes, however, do not require space</w:t>
      </w:r>
      <w:r w:rsidR="00D506C1" w:rsidRPr="00E82316">
        <w:rPr>
          <w:szCs w:val="24"/>
        </w:rPr>
        <w:t>s, as they are used to indicate new sentence direction and can be used as parentheses</w:t>
      </w:r>
      <w:r w:rsidR="00194B6E" w:rsidRPr="00E82316">
        <w:rPr>
          <w:szCs w:val="24"/>
        </w:rPr>
        <w:t xml:space="preserve">: </w:t>
      </w:r>
      <w:r w:rsidR="00B20787" w:rsidRPr="00E82316">
        <w:rPr>
          <w:b/>
          <w:bCs/>
          <w:szCs w:val="24"/>
        </w:rPr>
        <w:t xml:space="preserve">The three sorbets—cherry, apple and </w:t>
      </w:r>
      <w:r w:rsidR="00996FE5" w:rsidRPr="00E82316">
        <w:rPr>
          <w:b/>
          <w:bCs/>
          <w:szCs w:val="24"/>
        </w:rPr>
        <w:t>lemon—were delicious.</w:t>
      </w:r>
    </w:p>
    <w:p w14:paraId="0F9F59E2" w14:textId="1FEC0B01" w:rsidR="007E0A3A" w:rsidRPr="00E82316" w:rsidRDefault="007E0A3A" w:rsidP="00ED0535">
      <w:pPr>
        <w:pStyle w:val="ListParagraph"/>
        <w:numPr>
          <w:ilvl w:val="0"/>
          <w:numId w:val="21"/>
        </w:numPr>
        <w:rPr>
          <w:szCs w:val="24"/>
        </w:rPr>
      </w:pPr>
      <w:r w:rsidRPr="00E82316">
        <w:rPr>
          <w:szCs w:val="24"/>
        </w:rPr>
        <w:t>Be</w:t>
      </w:r>
      <w:r w:rsidRPr="00E82316">
        <w:rPr>
          <w:spacing w:val="-5"/>
          <w:szCs w:val="24"/>
        </w:rPr>
        <w:t xml:space="preserve"> </w:t>
      </w:r>
      <w:r w:rsidRPr="00E82316">
        <w:rPr>
          <w:szCs w:val="24"/>
        </w:rPr>
        <w:t>consistent</w:t>
      </w:r>
      <w:r w:rsidRPr="00E82316">
        <w:rPr>
          <w:spacing w:val="-4"/>
          <w:szCs w:val="24"/>
        </w:rPr>
        <w:t xml:space="preserve"> </w:t>
      </w:r>
      <w:r w:rsidRPr="00E82316">
        <w:rPr>
          <w:szCs w:val="24"/>
        </w:rPr>
        <w:t>when</w:t>
      </w:r>
      <w:r w:rsidRPr="00E82316">
        <w:rPr>
          <w:spacing w:val="-4"/>
          <w:szCs w:val="24"/>
        </w:rPr>
        <w:t xml:space="preserve"> </w:t>
      </w:r>
      <w:r w:rsidRPr="00E82316">
        <w:rPr>
          <w:szCs w:val="24"/>
        </w:rPr>
        <w:t>hyphenating</w:t>
      </w:r>
      <w:r w:rsidRPr="00E82316">
        <w:rPr>
          <w:spacing w:val="-4"/>
          <w:szCs w:val="24"/>
        </w:rPr>
        <w:t xml:space="preserve"> </w:t>
      </w:r>
      <w:r w:rsidRPr="00E82316">
        <w:rPr>
          <w:szCs w:val="24"/>
        </w:rPr>
        <w:t>words</w:t>
      </w:r>
      <w:r w:rsidRPr="00E82316">
        <w:rPr>
          <w:spacing w:val="-4"/>
          <w:szCs w:val="24"/>
        </w:rPr>
        <w:t xml:space="preserve"> </w:t>
      </w:r>
      <w:r w:rsidRPr="00E82316">
        <w:rPr>
          <w:szCs w:val="24"/>
        </w:rPr>
        <w:t>(either</w:t>
      </w:r>
      <w:r w:rsidRPr="00E82316">
        <w:rPr>
          <w:spacing w:val="-4"/>
          <w:szCs w:val="24"/>
        </w:rPr>
        <w:t xml:space="preserve"> </w:t>
      </w:r>
      <w:r w:rsidR="00AD6635" w:rsidRPr="00E82316">
        <w:rPr>
          <w:szCs w:val="24"/>
        </w:rPr>
        <w:t>‘</w:t>
      </w:r>
      <w:r w:rsidRPr="00E82316">
        <w:rPr>
          <w:szCs w:val="24"/>
        </w:rPr>
        <w:t>sub-standard</w:t>
      </w:r>
      <w:r w:rsidR="00AD6635" w:rsidRPr="00E82316">
        <w:rPr>
          <w:szCs w:val="24"/>
        </w:rPr>
        <w:t>’</w:t>
      </w:r>
      <w:r w:rsidRPr="00E82316">
        <w:rPr>
          <w:spacing w:val="-5"/>
          <w:szCs w:val="24"/>
        </w:rPr>
        <w:t xml:space="preserve"> </w:t>
      </w:r>
      <w:r w:rsidRPr="00E82316">
        <w:rPr>
          <w:szCs w:val="24"/>
        </w:rPr>
        <w:t>or</w:t>
      </w:r>
      <w:r w:rsidRPr="00E82316">
        <w:rPr>
          <w:spacing w:val="-4"/>
          <w:szCs w:val="24"/>
        </w:rPr>
        <w:t xml:space="preserve"> </w:t>
      </w:r>
      <w:r w:rsidR="00AD6635" w:rsidRPr="00E82316">
        <w:rPr>
          <w:szCs w:val="24"/>
        </w:rPr>
        <w:t>‘</w:t>
      </w:r>
      <w:r w:rsidRPr="00E82316">
        <w:rPr>
          <w:szCs w:val="24"/>
        </w:rPr>
        <w:t>substandard</w:t>
      </w:r>
      <w:r w:rsidR="00AD6635" w:rsidRPr="00E82316">
        <w:rPr>
          <w:szCs w:val="24"/>
        </w:rPr>
        <w:t>’</w:t>
      </w:r>
      <w:r w:rsidRPr="00E82316">
        <w:rPr>
          <w:szCs w:val="24"/>
        </w:rPr>
        <w:t>,</w:t>
      </w:r>
      <w:r w:rsidRPr="00E82316">
        <w:rPr>
          <w:spacing w:val="-4"/>
          <w:szCs w:val="24"/>
        </w:rPr>
        <w:t xml:space="preserve"> </w:t>
      </w:r>
      <w:r w:rsidRPr="00E82316">
        <w:rPr>
          <w:szCs w:val="24"/>
        </w:rPr>
        <w:t>not both).</w:t>
      </w:r>
      <w:r w:rsidRPr="00E82316">
        <w:rPr>
          <w:spacing w:val="-2"/>
          <w:szCs w:val="24"/>
        </w:rPr>
        <w:t xml:space="preserve"> </w:t>
      </w:r>
      <w:r w:rsidRPr="00E82316">
        <w:rPr>
          <w:szCs w:val="24"/>
        </w:rPr>
        <w:t>Do</w:t>
      </w:r>
      <w:r w:rsidRPr="00E82316">
        <w:rPr>
          <w:spacing w:val="-2"/>
          <w:szCs w:val="24"/>
        </w:rPr>
        <w:t xml:space="preserve"> </w:t>
      </w:r>
      <w:r w:rsidRPr="00E82316">
        <w:rPr>
          <w:szCs w:val="24"/>
        </w:rPr>
        <w:t>not</w:t>
      </w:r>
      <w:r w:rsidRPr="00E82316">
        <w:rPr>
          <w:spacing w:val="-2"/>
          <w:szCs w:val="24"/>
        </w:rPr>
        <w:t xml:space="preserve"> </w:t>
      </w:r>
      <w:r w:rsidRPr="00E82316">
        <w:rPr>
          <w:szCs w:val="24"/>
        </w:rPr>
        <w:t>use</w:t>
      </w:r>
      <w:r w:rsidRPr="00E82316">
        <w:rPr>
          <w:spacing w:val="-3"/>
          <w:szCs w:val="24"/>
        </w:rPr>
        <w:t xml:space="preserve"> </w:t>
      </w:r>
      <w:r w:rsidRPr="00E82316">
        <w:rPr>
          <w:szCs w:val="24"/>
        </w:rPr>
        <w:t>full</w:t>
      </w:r>
      <w:r w:rsidRPr="00E82316">
        <w:rPr>
          <w:spacing w:val="-2"/>
          <w:szCs w:val="24"/>
        </w:rPr>
        <w:t xml:space="preserve"> </w:t>
      </w:r>
      <w:r w:rsidRPr="00E82316">
        <w:rPr>
          <w:szCs w:val="24"/>
        </w:rPr>
        <w:t>stops</w:t>
      </w:r>
      <w:r w:rsidRPr="00E82316">
        <w:rPr>
          <w:spacing w:val="-2"/>
          <w:szCs w:val="24"/>
        </w:rPr>
        <w:t xml:space="preserve"> </w:t>
      </w:r>
      <w:r w:rsidRPr="00E82316">
        <w:rPr>
          <w:szCs w:val="24"/>
        </w:rPr>
        <w:t>between</w:t>
      </w:r>
      <w:r w:rsidRPr="00E82316">
        <w:rPr>
          <w:spacing w:val="-2"/>
          <w:szCs w:val="24"/>
        </w:rPr>
        <w:t xml:space="preserve"> </w:t>
      </w:r>
      <w:r w:rsidRPr="00E82316">
        <w:rPr>
          <w:szCs w:val="24"/>
        </w:rPr>
        <w:t>abbreviated</w:t>
      </w:r>
      <w:r w:rsidRPr="00E82316">
        <w:rPr>
          <w:spacing w:val="-2"/>
          <w:szCs w:val="24"/>
        </w:rPr>
        <w:t xml:space="preserve"> </w:t>
      </w:r>
      <w:r w:rsidRPr="00E82316">
        <w:rPr>
          <w:szCs w:val="24"/>
        </w:rPr>
        <w:t>initials</w:t>
      </w:r>
      <w:r w:rsidRPr="00E82316">
        <w:rPr>
          <w:spacing w:val="-2"/>
          <w:szCs w:val="24"/>
        </w:rPr>
        <w:t xml:space="preserve"> </w:t>
      </w:r>
      <w:r w:rsidR="2D1654A6" w:rsidRPr="00E82316">
        <w:rPr>
          <w:spacing w:val="-2"/>
          <w:szCs w:val="24"/>
        </w:rPr>
        <w:t xml:space="preserve">or titles </w:t>
      </w:r>
      <w:r w:rsidRPr="00E82316">
        <w:rPr>
          <w:szCs w:val="24"/>
        </w:rPr>
        <w:t>(</w:t>
      </w:r>
      <w:r w:rsidR="00AD6635" w:rsidRPr="00E82316">
        <w:rPr>
          <w:szCs w:val="24"/>
        </w:rPr>
        <w:t>‘</w:t>
      </w:r>
      <w:r w:rsidRPr="00E82316">
        <w:rPr>
          <w:szCs w:val="24"/>
        </w:rPr>
        <w:t>BSc</w:t>
      </w:r>
      <w:r w:rsidR="00AD6635" w:rsidRPr="00E82316">
        <w:rPr>
          <w:szCs w:val="24"/>
        </w:rPr>
        <w:t>’</w:t>
      </w:r>
      <w:r w:rsidRPr="00E82316">
        <w:rPr>
          <w:szCs w:val="24"/>
        </w:rPr>
        <w:t>,</w:t>
      </w:r>
      <w:r w:rsidRPr="00E82316">
        <w:rPr>
          <w:spacing w:val="-2"/>
          <w:szCs w:val="24"/>
        </w:rPr>
        <w:t xml:space="preserve"> </w:t>
      </w:r>
      <w:r w:rsidR="5DF44575" w:rsidRPr="00E82316">
        <w:rPr>
          <w:spacing w:val="-2"/>
          <w:szCs w:val="24"/>
        </w:rPr>
        <w:t xml:space="preserve">‘Dr’, ‘Prof’, ‘Mrs’, </w:t>
      </w:r>
      <w:r w:rsidR="00AD6635" w:rsidRPr="00E82316">
        <w:rPr>
          <w:szCs w:val="24"/>
        </w:rPr>
        <w:t>‘</w:t>
      </w:r>
      <w:r w:rsidRPr="00E82316">
        <w:rPr>
          <w:szCs w:val="24"/>
        </w:rPr>
        <w:t>EUSA</w:t>
      </w:r>
      <w:r w:rsidR="00AD6635" w:rsidRPr="00E82316">
        <w:rPr>
          <w:szCs w:val="24"/>
        </w:rPr>
        <w:t>’</w:t>
      </w:r>
      <w:r w:rsidRPr="00E82316">
        <w:rPr>
          <w:szCs w:val="24"/>
        </w:rPr>
        <w:t>,</w:t>
      </w:r>
      <w:r w:rsidRPr="00E82316">
        <w:rPr>
          <w:spacing w:val="-2"/>
          <w:szCs w:val="24"/>
        </w:rPr>
        <w:t xml:space="preserve"> </w:t>
      </w:r>
      <w:r w:rsidR="00AD6635" w:rsidRPr="00E82316">
        <w:rPr>
          <w:szCs w:val="24"/>
        </w:rPr>
        <w:t>‘</w:t>
      </w:r>
      <w:r w:rsidRPr="00E82316">
        <w:rPr>
          <w:szCs w:val="24"/>
        </w:rPr>
        <w:t>USA</w:t>
      </w:r>
      <w:r w:rsidR="00AD6635" w:rsidRPr="00E82316">
        <w:rPr>
          <w:szCs w:val="24"/>
        </w:rPr>
        <w:t>’</w:t>
      </w:r>
      <w:r w:rsidRPr="00E82316">
        <w:rPr>
          <w:szCs w:val="24"/>
        </w:rPr>
        <w:t>). Decades do not need an apostrophe (</w:t>
      </w:r>
      <w:r w:rsidR="00AD6635" w:rsidRPr="00E82316">
        <w:rPr>
          <w:szCs w:val="24"/>
        </w:rPr>
        <w:t>‘</w:t>
      </w:r>
      <w:r w:rsidRPr="00E82316">
        <w:rPr>
          <w:szCs w:val="24"/>
        </w:rPr>
        <w:t>1780s</w:t>
      </w:r>
      <w:r w:rsidR="00AD6635" w:rsidRPr="00E82316">
        <w:rPr>
          <w:szCs w:val="24"/>
        </w:rPr>
        <w:t>’</w:t>
      </w:r>
      <w:r w:rsidRPr="00E82316">
        <w:rPr>
          <w:szCs w:val="24"/>
        </w:rPr>
        <w:t>) nor do acronyms (</w:t>
      </w:r>
      <w:r w:rsidR="00AD6635" w:rsidRPr="00E82316">
        <w:rPr>
          <w:szCs w:val="24"/>
        </w:rPr>
        <w:t>‘</w:t>
      </w:r>
      <w:r w:rsidRPr="00E82316">
        <w:rPr>
          <w:szCs w:val="24"/>
        </w:rPr>
        <w:t>URLs</w:t>
      </w:r>
      <w:r w:rsidR="00AD6635" w:rsidRPr="00E82316">
        <w:rPr>
          <w:szCs w:val="24"/>
        </w:rPr>
        <w:t>’</w:t>
      </w:r>
      <w:r w:rsidRPr="00E82316">
        <w:rPr>
          <w:szCs w:val="24"/>
        </w:rPr>
        <w:t>).</w:t>
      </w:r>
    </w:p>
    <w:p w14:paraId="41D589CF" w14:textId="6279D9FB" w:rsidR="005165EE" w:rsidRDefault="007E0A3A" w:rsidP="00D5323A">
      <w:pPr>
        <w:pStyle w:val="ListParagraph"/>
        <w:numPr>
          <w:ilvl w:val="0"/>
          <w:numId w:val="21"/>
        </w:numPr>
        <w:rPr>
          <w:szCs w:val="24"/>
        </w:rPr>
      </w:pPr>
      <w:r w:rsidRPr="00E82316">
        <w:rPr>
          <w:szCs w:val="24"/>
        </w:rPr>
        <w:t>Use inverted commas to indicate speech, reported speech or reported thoughts. (‘XXXX’</w:t>
      </w:r>
      <w:r w:rsidRPr="00E82316">
        <w:rPr>
          <w:spacing w:val="-3"/>
          <w:szCs w:val="24"/>
        </w:rPr>
        <w:t xml:space="preserve"> </w:t>
      </w:r>
      <w:r w:rsidRPr="00E82316">
        <w:rPr>
          <w:szCs w:val="24"/>
        </w:rPr>
        <w:t>instead</w:t>
      </w:r>
      <w:r w:rsidRPr="00E82316">
        <w:rPr>
          <w:spacing w:val="-3"/>
          <w:szCs w:val="24"/>
        </w:rPr>
        <w:t xml:space="preserve"> </w:t>
      </w:r>
      <w:r w:rsidRPr="00E82316">
        <w:rPr>
          <w:szCs w:val="24"/>
        </w:rPr>
        <w:t>of</w:t>
      </w:r>
      <w:r w:rsidRPr="00E82316">
        <w:rPr>
          <w:spacing w:val="-3"/>
          <w:szCs w:val="24"/>
        </w:rPr>
        <w:t xml:space="preserve"> </w:t>
      </w:r>
      <w:r w:rsidR="00F4046C" w:rsidRPr="00E82316">
        <w:rPr>
          <w:szCs w:val="24"/>
        </w:rPr>
        <w:t>“</w:t>
      </w:r>
      <w:r w:rsidRPr="00E82316">
        <w:rPr>
          <w:szCs w:val="24"/>
        </w:rPr>
        <w:t>XXXX</w:t>
      </w:r>
      <w:r w:rsidR="00F4046C" w:rsidRPr="00E82316">
        <w:rPr>
          <w:szCs w:val="24"/>
        </w:rPr>
        <w:t>”</w:t>
      </w:r>
      <w:r w:rsidR="00194B6E" w:rsidRPr="00E82316">
        <w:rPr>
          <w:szCs w:val="24"/>
        </w:rPr>
        <w:t>) (</w:t>
      </w:r>
      <w:r w:rsidR="009E5528" w:rsidRPr="00E82316">
        <w:rPr>
          <w:szCs w:val="24"/>
        </w:rPr>
        <w:t>I.e.,</w:t>
      </w:r>
      <w:r w:rsidRPr="00E82316">
        <w:rPr>
          <w:spacing w:val="-3"/>
          <w:szCs w:val="24"/>
        </w:rPr>
        <w:t xml:space="preserve"> </w:t>
      </w:r>
      <w:r w:rsidRPr="00E82316">
        <w:rPr>
          <w:b/>
          <w:bCs/>
          <w:szCs w:val="24"/>
        </w:rPr>
        <w:t>and</w:t>
      </w:r>
      <w:r w:rsidRPr="00E82316">
        <w:rPr>
          <w:b/>
          <w:bCs/>
          <w:spacing w:val="-3"/>
          <w:szCs w:val="24"/>
        </w:rPr>
        <w:t xml:space="preserve"> </w:t>
      </w:r>
      <w:r w:rsidRPr="00E82316">
        <w:rPr>
          <w:b/>
          <w:bCs/>
          <w:szCs w:val="24"/>
        </w:rPr>
        <w:t>I</w:t>
      </w:r>
      <w:r w:rsidRPr="00E82316">
        <w:rPr>
          <w:b/>
          <w:bCs/>
          <w:spacing w:val="-3"/>
          <w:szCs w:val="24"/>
        </w:rPr>
        <w:t xml:space="preserve"> </w:t>
      </w:r>
      <w:r w:rsidRPr="00E82316">
        <w:rPr>
          <w:b/>
          <w:bCs/>
          <w:szCs w:val="24"/>
        </w:rPr>
        <w:t>thought</w:t>
      </w:r>
      <w:r w:rsidRPr="00E82316">
        <w:rPr>
          <w:b/>
          <w:bCs/>
          <w:spacing w:val="-3"/>
          <w:szCs w:val="24"/>
        </w:rPr>
        <w:t xml:space="preserve"> </w:t>
      </w:r>
      <w:r w:rsidRPr="00E82316">
        <w:rPr>
          <w:b/>
          <w:bCs/>
          <w:szCs w:val="24"/>
        </w:rPr>
        <w:t>to</w:t>
      </w:r>
      <w:r w:rsidRPr="00E82316">
        <w:rPr>
          <w:b/>
          <w:bCs/>
          <w:spacing w:val="-3"/>
          <w:szCs w:val="24"/>
        </w:rPr>
        <w:t xml:space="preserve"> </w:t>
      </w:r>
      <w:r w:rsidRPr="00E82316">
        <w:rPr>
          <w:b/>
          <w:bCs/>
          <w:szCs w:val="24"/>
        </w:rPr>
        <w:t>myself</w:t>
      </w:r>
      <w:r w:rsidRPr="00E82316">
        <w:rPr>
          <w:b/>
          <w:bCs/>
          <w:spacing w:val="-3"/>
          <w:szCs w:val="24"/>
        </w:rPr>
        <w:t xml:space="preserve"> </w:t>
      </w:r>
      <w:r w:rsidRPr="00E82316">
        <w:rPr>
          <w:b/>
          <w:bCs/>
          <w:szCs w:val="24"/>
        </w:rPr>
        <w:t>‘why</w:t>
      </w:r>
      <w:r w:rsidRPr="00E82316">
        <w:rPr>
          <w:b/>
          <w:bCs/>
          <w:spacing w:val="-3"/>
          <w:szCs w:val="24"/>
        </w:rPr>
        <w:t xml:space="preserve"> </w:t>
      </w:r>
      <w:r w:rsidRPr="00E82316">
        <w:rPr>
          <w:b/>
          <w:bCs/>
          <w:szCs w:val="24"/>
        </w:rPr>
        <w:t>am</w:t>
      </w:r>
      <w:r w:rsidRPr="00E82316">
        <w:rPr>
          <w:b/>
          <w:bCs/>
          <w:spacing w:val="-3"/>
          <w:szCs w:val="24"/>
        </w:rPr>
        <w:t xml:space="preserve"> </w:t>
      </w:r>
      <w:r w:rsidRPr="00E82316">
        <w:rPr>
          <w:b/>
          <w:bCs/>
          <w:szCs w:val="24"/>
        </w:rPr>
        <w:t>I</w:t>
      </w:r>
      <w:r w:rsidRPr="00E82316">
        <w:rPr>
          <w:b/>
          <w:bCs/>
          <w:spacing w:val="-3"/>
          <w:szCs w:val="24"/>
        </w:rPr>
        <w:t xml:space="preserve"> </w:t>
      </w:r>
      <w:r w:rsidRPr="00E82316">
        <w:rPr>
          <w:b/>
          <w:bCs/>
          <w:szCs w:val="24"/>
        </w:rPr>
        <w:t>doing</w:t>
      </w:r>
      <w:r w:rsidRPr="00E82316">
        <w:rPr>
          <w:b/>
          <w:bCs/>
          <w:spacing w:val="-3"/>
          <w:szCs w:val="24"/>
        </w:rPr>
        <w:t xml:space="preserve"> </w:t>
      </w:r>
      <w:r w:rsidRPr="00E82316">
        <w:rPr>
          <w:b/>
          <w:bCs/>
          <w:szCs w:val="24"/>
        </w:rPr>
        <w:t>this’,</w:t>
      </w:r>
      <w:r w:rsidRPr="00E82316">
        <w:rPr>
          <w:b/>
          <w:bCs/>
          <w:spacing w:val="-3"/>
          <w:szCs w:val="24"/>
        </w:rPr>
        <w:t xml:space="preserve"> </w:t>
      </w:r>
      <w:r w:rsidRPr="00E82316">
        <w:rPr>
          <w:b/>
          <w:bCs/>
          <w:szCs w:val="24"/>
        </w:rPr>
        <w:t>or as the author used to say, ‘things are the way they are meant to be’</w:t>
      </w:r>
      <w:r w:rsidRPr="00E82316">
        <w:rPr>
          <w:szCs w:val="24"/>
        </w:rPr>
        <w:t>)</w:t>
      </w:r>
      <w:r w:rsidR="00D66610" w:rsidRPr="00E82316">
        <w:rPr>
          <w:szCs w:val="24"/>
        </w:rPr>
        <w:t>.</w:t>
      </w:r>
    </w:p>
    <w:p w14:paraId="2B2385DE" w14:textId="77777777" w:rsidR="00D5323A" w:rsidRDefault="00D5323A" w:rsidP="00D5323A">
      <w:pPr>
        <w:rPr>
          <w:szCs w:val="24"/>
        </w:rPr>
      </w:pPr>
    </w:p>
    <w:p w14:paraId="1B30742C" w14:textId="77777777" w:rsidR="00D5323A" w:rsidRPr="00D5323A" w:rsidRDefault="00D5323A" w:rsidP="00D5323A"/>
    <w:p w14:paraId="0BB79B3D" w14:textId="6BC57C6B" w:rsidR="023C489B" w:rsidRDefault="023C489B" w:rsidP="023C489B">
      <w:pPr>
        <w:pStyle w:val="BodyText"/>
        <w:rPr>
          <w:rFonts w:ascii="Source Sans Pro SemiBold" w:hAnsi="Source Sans Pro SemiBold"/>
          <w:u w:val="single"/>
        </w:rPr>
      </w:pPr>
    </w:p>
    <w:p w14:paraId="2574F908" w14:textId="77777777" w:rsidR="007E0A3A" w:rsidRPr="00E82316" w:rsidRDefault="007E0A3A" w:rsidP="00ED2C9E">
      <w:pPr>
        <w:pStyle w:val="BodyText"/>
        <w:spacing w:before="260"/>
        <w:rPr>
          <w:rFonts w:ascii="Source Sans Pro SemiBold" w:hAnsi="Source Sans Pro SemiBold"/>
          <w:u w:val="single"/>
        </w:rPr>
      </w:pPr>
      <w:r w:rsidRPr="00E82316">
        <w:rPr>
          <w:rFonts w:ascii="Source Sans Pro SemiBold" w:hAnsi="Source Sans Pro SemiBold"/>
          <w:spacing w:val="-2"/>
          <w:u w:val="single"/>
        </w:rPr>
        <w:lastRenderedPageBreak/>
        <w:t>Capitalisation</w:t>
      </w:r>
    </w:p>
    <w:p w14:paraId="13825FA8" w14:textId="77777777" w:rsidR="007E0A3A" w:rsidRPr="00E82316" w:rsidRDefault="007E0A3A" w:rsidP="00D66610">
      <w:pPr>
        <w:pStyle w:val="ListParagraph"/>
        <w:numPr>
          <w:ilvl w:val="0"/>
          <w:numId w:val="22"/>
        </w:numPr>
        <w:rPr>
          <w:szCs w:val="24"/>
        </w:rPr>
      </w:pPr>
      <w:r w:rsidRPr="00E82316">
        <w:rPr>
          <w:szCs w:val="24"/>
        </w:rPr>
        <w:t>Capitalise</w:t>
      </w:r>
      <w:r w:rsidRPr="00E82316">
        <w:rPr>
          <w:spacing w:val="-4"/>
          <w:szCs w:val="24"/>
        </w:rPr>
        <w:t xml:space="preserve"> </w:t>
      </w:r>
      <w:r w:rsidRPr="00E82316">
        <w:rPr>
          <w:szCs w:val="24"/>
        </w:rPr>
        <w:t>the</w:t>
      </w:r>
      <w:r w:rsidRPr="00E82316">
        <w:rPr>
          <w:spacing w:val="-4"/>
          <w:szCs w:val="24"/>
        </w:rPr>
        <w:t xml:space="preserve"> </w:t>
      </w:r>
      <w:r w:rsidRPr="00E82316">
        <w:rPr>
          <w:szCs w:val="24"/>
        </w:rPr>
        <w:t>first</w:t>
      </w:r>
      <w:r w:rsidRPr="00E82316">
        <w:rPr>
          <w:spacing w:val="-3"/>
          <w:szCs w:val="24"/>
        </w:rPr>
        <w:t xml:space="preserve"> </w:t>
      </w:r>
      <w:r w:rsidRPr="00E82316">
        <w:rPr>
          <w:szCs w:val="24"/>
        </w:rPr>
        <w:t>word</w:t>
      </w:r>
      <w:r w:rsidRPr="00E82316">
        <w:rPr>
          <w:spacing w:val="-3"/>
          <w:szCs w:val="24"/>
        </w:rPr>
        <w:t xml:space="preserve"> </w:t>
      </w:r>
      <w:r w:rsidRPr="00E82316">
        <w:rPr>
          <w:szCs w:val="24"/>
        </w:rPr>
        <w:t>of</w:t>
      </w:r>
      <w:r w:rsidRPr="00E82316">
        <w:rPr>
          <w:spacing w:val="-3"/>
          <w:szCs w:val="24"/>
        </w:rPr>
        <w:t xml:space="preserve"> </w:t>
      </w:r>
      <w:r w:rsidRPr="00E82316">
        <w:rPr>
          <w:szCs w:val="24"/>
        </w:rPr>
        <w:t>a</w:t>
      </w:r>
      <w:r w:rsidRPr="00E82316">
        <w:rPr>
          <w:spacing w:val="-4"/>
          <w:szCs w:val="24"/>
        </w:rPr>
        <w:t xml:space="preserve"> </w:t>
      </w:r>
      <w:r w:rsidRPr="00E82316">
        <w:rPr>
          <w:szCs w:val="24"/>
        </w:rPr>
        <w:t>sentence</w:t>
      </w:r>
      <w:r w:rsidRPr="00E82316">
        <w:rPr>
          <w:spacing w:val="-4"/>
          <w:szCs w:val="24"/>
        </w:rPr>
        <w:t xml:space="preserve"> </w:t>
      </w:r>
      <w:r w:rsidRPr="00E82316">
        <w:rPr>
          <w:szCs w:val="24"/>
        </w:rPr>
        <w:t>and</w:t>
      </w:r>
      <w:r w:rsidRPr="00E82316">
        <w:rPr>
          <w:spacing w:val="-3"/>
          <w:szCs w:val="24"/>
        </w:rPr>
        <w:t xml:space="preserve"> </w:t>
      </w:r>
      <w:r w:rsidRPr="00E82316">
        <w:rPr>
          <w:szCs w:val="24"/>
        </w:rPr>
        <w:t>any</w:t>
      </w:r>
      <w:r w:rsidRPr="00E82316">
        <w:rPr>
          <w:spacing w:val="-3"/>
          <w:szCs w:val="24"/>
        </w:rPr>
        <w:t xml:space="preserve"> </w:t>
      </w:r>
      <w:r w:rsidRPr="00E82316">
        <w:rPr>
          <w:szCs w:val="24"/>
        </w:rPr>
        <w:t>word</w:t>
      </w:r>
      <w:r w:rsidRPr="00E82316">
        <w:rPr>
          <w:spacing w:val="-3"/>
          <w:szCs w:val="24"/>
        </w:rPr>
        <w:t xml:space="preserve"> </w:t>
      </w:r>
      <w:r w:rsidRPr="00E82316">
        <w:rPr>
          <w:szCs w:val="24"/>
        </w:rPr>
        <w:t>usually</w:t>
      </w:r>
      <w:r w:rsidRPr="00E82316">
        <w:rPr>
          <w:spacing w:val="-3"/>
          <w:szCs w:val="24"/>
        </w:rPr>
        <w:t xml:space="preserve"> </w:t>
      </w:r>
      <w:r w:rsidRPr="00E82316">
        <w:rPr>
          <w:szCs w:val="24"/>
        </w:rPr>
        <w:t>given</w:t>
      </w:r>
      <w:r w:rsidRPr="00E82316">
        <w:rPr>
          <w:spacing w:val="-3"/>
          <w:szCs w:val="24"/>
        </w:rPr>
        <w:t xml:space="preserve"> </w:t>
      </w:r>
      <w:r w:rsidRPr="00E82316">
        <w:rPr>
          <w:szCs w:val="24"/>
        </w:rPr>
        <w:t>a</w:t>
      </w:r>
      <w:r w:rsidRPr="00E82316">
        <w:rPr>
          <w:spacing w:val="-4"/>
          <w:szCs w:val="24"/>
        </w:rPr>
        <w:t xml:space="preserve"> </w:t>
      </w:r>
      <w:r w:rsidRPr="00E82316">
        <w:rPr>
          <w:szCs w:val="24"/>
        </w:rPr>
        <w:t>capital</w:t>
      </w:r>
      <w:r w:rsidRPr="00E82316">
        <w:rPr>
          <w:spacing w:val="-3"/>
          <w:szCs w:val="24"/>
        </w:rPr>
        <w:t xml:space="preserve"> </w:t>
      </w:r>
      <w:r w:rsidRPr="00E82316">
        <w:rPr>
          <w:szCs w:val="24"/>
        </w:rPr>
        <w:t>letter</w:t>
      </w:r>
      <w:r w:rsidRPr="00E82316">
        <w:rPr>
          <w:spacing w:val="-3"/>
          <w:szCs w:val="24"/>
        </w:rPr>
        <w:t xml:space="preserve"> </w:t>
      </w:r>
      <w:r w:rsidRPr="00E82316">
        <w:rPr>
          <w:szCs w:val="24"/>
        </w:rPr>
        <w:t>in UK English (proper nouns etc).</w:t>
      </w:r>
    </w:p>
    <w:p w14:paraId="0B9C68E8" w14:textId="77777777" w:rsidR="007E0A3A" w:rsidRPr="00E82316" w:rsidRDefault="007E0A3A" w:rsidP="00D66610">
      <w:pPr>
        <w:pStyle w:val="ListParagraph"/>
        <w:numPr>
          <w:ilvl w:val="0"/>
          <w:numId w:val="22"/>
        </w:numPr>
        <w:rPr>
          <w:szCs w:val="24"/>
        </w:rPr>
      </w:pPr>
      <w:r w:rsidRPr="00E82316">
        <w:rPr>
          <w:szCs w:val="24"/>
        </w:rPr>
        <w:t>Do</w:t>
      </w:r>
      <w:r w:rsidRPr="00E82316">
        <w:rPr>
          <w:spacing w:val="-1"/>
          <w:szCs w:val="24"/>
        </w:rPr>
        <w:t xml:space="preserve"> </w:t>
      </w:r>
      <w:r w:rsidRPr="00E82316">
        <w:rPr>
          <w:szCs w:val="24"/>
        </w:rPr>
        <w:t>not capitalise</w:t>
      </w:r>
      <w:r w:rsidRPr="00E82316">
        <w:rPr>
          <w:spacing w:val="-2"/>
          <w:szCs w:val="24"/>
        </w:rPr>
        <w:t xml:space="preserve"> </w:t>
      </w:r>
      <w:r w:rsidRPr="00E82316">
        <w:rPr>
          <w:szCs w:val="24"/>
        </w:rPr>
        <w:t>a</w:t>
      </w:r>
      <w:r w:rsidRPr="00E82316">
        <w:rPr>
          <w:spacing w:val="-1"/>
          <w:szCs w:val="24"/>
        </w:rPr>
        <w:t xml:space="preserve"> </w:t>
      </w:r>
      <w:r w:rsidRPr="00E82316">
        <w:rPr>
          <w:szCs w:val="24"/>
        </w:rPr>
        <w:t>whole</w:t>
      </w:r>
      <w:r w:rsidRPr="00E82316">
        <w:rPr>
          <w:spacing w:val="-1"/>
          <w:szCs w:val="24"/>
        </w:rPr>
        <w:t xml:space="preserve"> </w:t>
      </w:r>
      <w:r w:rsidRPr="00E82316">
        <w:rPr>
          <w:szCs w:val="24"/>
        </w:rPr>
        <w:t>word</w:t>
      </w:r>
      <w:r w:rsidRPr="00E82316">
        <w:rPr>
          <w:spacing w:val="-1"/>
          <w:szCs w:val="24"/>
        </w:rPr>
        <w:t xml:space="preserve"> </w:t>
      </w:r>
      <w:r w:rsidRPr="00E82316">
        <w:rPr>
          <w:szCs w:val="24"/>
        </w:rPr>
        <w:t>to give</w:t>
      </w:r>
      <w:r w:rsidRPr="00E82316">
        <w:rPr>
          <w:spacing w:val="-1"/>
          <w:szCs w:val="24"/>
        </w:rPr>
        <w:t xml:space="preserve"> </w:t>
      </w:r>
      <w:r w:rsidRPr="00E82316">
        <w:rPr>
          <w:spacing w:val="-2"/>
          <w:szCs w:val="24"/>
        </w:rPr>
        <w:t>emphasis.</w:t>
      </w:r>
    </w:p>
    <w:p w14:paraId="34E17013" w14:textId="67260B86" w:rsidR="007E0A3A" w:rsidRPr="00E82316" w:rsidRDefault="007E0A3A" w:rsidP="00D66610">
      <w:pPr>
        <w:pStyle w:val="ListParagraph"/>
        <w:numPr>
          <w:ilvl w:val="0"/>
          <w:numId w:val="22"/>
        </w:numPr>
        <w:rPr>
          <w:szCs w:val="24"/>
        </w:rPr>
      </w:pPr>
      <w:r w:rsidRPr="00E82316">
        <w:rPr>
          <w:szCs w:val="24"/>
        </w:rPr>
        <w:t>Capitalise</w:t>
      </w:r>
      <w:r w:rsidRPr="00E82316">
        <w:rPr>
          <w:spacing w:val="-5"/>
          <w:szCs w:val="24"/>
        </w:rPr>
        <w:t xml:space="preserve"> </w:t>
      </w:r>
      <w:r w:rsidRPr="00E82316">
        <w:rPr>
          <w:szCs w:val="24"/>
        </w:rPr>
        <w:t>names,</w:t>
      </w:r>
      <w:r w:rsidRPr="00E82316">
        <w:rPr>
          <w:spacing w:val="-4"/>
          <w:szCs w:val="24"/>
        </w:rPr>
        <w:t xml:space="preserve"> </w:t>
      </w:r>
      <w:r w:rsidRPr="00E82316">
        <w:rPr>
          <w:szCs w:val="24"/>
        </w:rPr>
        <w:t>book</w:t>
      </w:r>
      <w:r w:rsidRPr="00E82316">
        <w:rPr>
          <w:spacing w:val="-4"/>
          <w:szCs w:val="24"/>
        </w:rPr>
        <w:t xml:space="preserve"> </w:t>
      </w:r>
      <w:r w:rsidRPr="00E82316">
        <w:rPr>
          <w:szCs w:val="24"/>
        </w:rPr>
        <w:t>titles,</w:t>
      </w:r>
      <w:r w:rsidRPr="00E82316">
        <w:rPr>
          <w:spacing w:val="-4"/>
          <w:szCs w:val="24"/>
        </w:rPr>
        <w:t xml:space="preserve"> </w:t>
      </w:r>
      <w:r w:rsidRPr="00E82316">
        <w:rPr>
          <w:szCs w:val="24"/>
        </w:rPr>
        <w:t>films,</w:t>
      </w:r>
      <w:r w:rsidRPr="00E82316">
        <w:rPr>
          <w:spacing w:val="-4"/>
          <w:szCs w:val="24"/>
        </w:rPr>
        <w:t xml:space="preserve"> </w:t>
      </w:r>
      <w:r w:rsidRPr="00E82316">
        <w:rPr>
          <w:szCs w:val="24"/>
        </w:rPr>
        <w:t>project</w:t>
      </w:r>
      <w:r w:rsidRPr="00E82316">
        <w:rPr>
          <w:spacing w:val="-4"/>
          <w:szCs w:val="24"/>
        </w:rPr>
        <w:t xml:space="preserve"> </w:t>
      </w:r>
      <w:r w:rsidRPr="00E82316">
        <w:rPr>
          <w:szCs w:val="24"/>
        </w:rPr>
        <w:t>titles,</w:t>
      </w:r>
      <w:r w:rsidRPr="00E82316">
        <w:rPr>
          <w:spacing w:val="-4"/>
          <w:szCs w:val="24"/>
        </w:rPr>
        <w:t xml:space="preserve"> </w:t>
      </w:r>
      <w:r w:rsidRPr="00E82316">
        <w:rPr>
          <w:szCs w:val="24"/>
        </w:rPr>
        <w:t>paintings,</w:t>
      </w:r>
      <w:r w:rsidRPr="00E82316">
        <w:rPr>
          <w:spacing w:val="-4"/>
          <w:szCs w:val="24"/>
        </w:rPr>
        <w:t xml:space="preserve"> </w:t>
      </w:r>
      <w:r w:rsidRPr="00E82316">
        <w:rPr>
          <w:szCs w:val="24"/>
        </w:rPr>
        <w:t>brand</w:t>
      </w:r>
      <w:r w:rsidRPr="00E82316">
        <w:rPr>
          <w:spacing w:val="-4"/>
          <w:szCs w:val="24"/>
        </w:rPr>
        <w:t xml:space="preserve"> </w:t>
      </w:r>
      <w:r w:rsidRPr="00E82316">
        <w:rPr>
          <w:szCs w:val="24"/>
        </w:rPr>
        <w:t>names</w:t>
      </w:r>
      <w:r w:rsidRPr="00E82316">
        <w:rPr>
          <w:spacing w:val="-4"/>
          <w:szCs w:val="24"/>
        </w:rPr>
        <w:t xml:space="preserve"> </w:t>
      </w:r>
      <w:r w:rsidRPr="00E82316">
        <w:rPr>
          <w:szCs w:val="24"/>
        </w:rPr>
        <w:t>and</w:t>
      </w:r>
      <w:r w:rsidRPr="00E82316">
        <w:rPr>
          <w:spacing w:val="-4"/>
          <w:szCs w:val="24"/>
        </w:rPr>
        <w:t xml:space="preserve"> </w:t>
      </w:r>
      <w:r w:rsidRPr="00E82316">
        <w:rPr>
          <w:szCs w:val="24"/>
        </w:rPr>
        <w:t>art pieces etc. Example: Jeanette Winterson recently wrote ‘Written on the Body’.</w:t>
      </w:r>
    </w:p>
    <w:p w14:paraId="45876C66" w14:textId="2ED1ACFF" w:rsidR="007E0A3A" w:rsidRPr="00E82316" w:rsidRDefault="007E0A3A" w:rsidP="00D66610">
      <w:pPr>
        <w:pStyle w:val="ListParagraph"/>
        <w:numPr>
          <w:ilvl w:val="0"/>
          <w:numId w:val="22"/>
        </w:numPr>
        <w:rPr>
          <w:szCs w:val="24"/>
        </w:rPr>
      </w:pPr>
      <w:r w:rsidRPr="00E82316">
        <w:rPr>
          <w:szCs w:val="24"/>
        </w:rPr>
        <w:t xml:space="preserve">Differentiate between proper nouns and common </w:t>
      </w:r>
      <w:r w:rsidR="00394DFA" w:rsidRPr="00E82316">
        <w:rPr>
          <w:szCs w:val="24"/>
        </w:rPr>
        <w:t>nouns</w:t>
      </w:r>
      <w:r w:rsidR="0010646C" w:rsidRPr="00E82316">
        <w:rPr>
          <w:szCs w:val="24"/>
        </w:rPr>
        <w:t>. F</w:t>
      </w:r>
      <w:r w:rsidRPr="00E82316">
        <w:rPr>
          <w:szCs w:val="24"/>
        </w:rPr>
        <w:t>or instance, capitalise for medicine</w:t>
      </w:r>
      <w:r w:rsidRPr="00E82316">
        <w:rPr>
          <w:spacing w:val="-4"/>
          <w:szCs w:val="24"/>
        </w:rPr>
        <w:t xml:space="preserve"> </w:t>
      </w:r>
      <w:r w:rsidRPr="00E82316">
        <w:rPr>
          <w:szCs w:val="24"/>
        </w:rPr>
        <w:t>brands,</w:t>
      </w:r>
      <w:r w:rsidRPr="00E82316">
        <w:rPr>
          <w:spacing w:val="-3"/>
          <w:szCs w:val="24"/>
        </w:rPr>
        <w:t xml:space="preserve"> </w:t>
      </w:r>
      <w:r w:rsidRPr="00E82316">
        <w:rPr>
          <w:szCs w:val="24"/>
        </w:rPr>
        <w:t>but</w:t>
      </w:r>
      <w:r w:rsidRPr="00E82316">
        <w:rPr>
          <w:spacing w:val="-3"/>
          <w:szCs w:val="24"/>
        </w:rPr>
        <w:t xml:space="preserve"> </w:t>
      </w:r>
      <w:r w:rsidRPr="00E82316">
        <w:rPr>
          <w:szCs w:val="24"/>
        </w:rPr>
        <w:t>not</w:t>
      </w:r>
      <w:r w:rsidRPr="00E82316">
        <w:rPr>
          <w:spacing w:val="-3"/>
          <w:szCs w:val="24"/>
        </w:rPr>
        <w:t xml:space="preserve"> </w:t>
      </w:r>
      <w:r w:rsidRPr="00E82316">
        <w:rPr>
          <w:szCs w:val="24"/>
        </w:rPr>
        <w:t>the</w:t>
      </w:r>
      <w:r w:rsidRPr="00E82316">
        <w:rPr>
          <w:spacing w:val="-4"/>
          <w:szCs w:val="24"/>
        </w:rPr>
        <w:t xml:space="preserve"> </w:t>
      </w:r>
      <w:r w:rsidRPr="00E82316">
        <w:rPr>
          <w:szCs w:val="24"/>
        </w:rPr>
        <w:t>type</w:t>
      </w:r>
      <w:r w:rsidRPr="00E82316">
        <w:rPr>
          <w:spacing w:val="-4"/>
          <w:szCs w:val="24"/>
        </w:rPr>
        <w:t xml:space="preserve"> </w:t>
      </w:r>
      <w:r w:rsidRPr="00E82316">
        <w:rPr>
          <w:szCs w:val="24"/>
        </w:rPr>
        <w:t>of</w:t>
      </w:r>
      <w:r w:rsidRPr="00E82316">
        <w:rPr>
          <w:spacing w:val="-3"/>
          <w:szCs w:val="24"/>
        </w:rPr>
        <w:t xml:space="preserve"> </w:t>
      </w:r>
      <w:r w:rsidRPr="00E82316">
        <w:rPr>
          <w:szCs w:val="24"/>
        </w:rPr>
        <w:t>medicine</w:t>
      </w:r>
      <w:r w:rsidR="00394DFA" w:rsidRPr="00E82316">
        <w:rPr>
          <w:szCs w:val="24"/>
        </w:rPr>
        <w:t>. Example:</w:t>
      </w:r>
      <w:r w:rsidR="00183431" w:rsidRPr="00E82316">
        <w:rPr>
          <w:szCs w:val="24"/>
        </w:rPr>
        <w:t xml:space="preserve"> </w:t>
      </w:r>
      <w:r w:rsidRPr="00E82316">
        <w:rPr>
          <w:b/>
          <w:bCs/>
          <w:szCs w:val="24"/>
        </w:rPr>
        <w:t>Winterson</w:t>
      </w:r>
      <w:r w:rsidRPr="00E82316">
        <w:rPr>
          <w:b/>
          <w:bCs/>
          <w:spacing w:val="-3"/>
          <w:szCs w:val="24"/>
        </w:rPr>
        <w:t xml:space="preserve"> </w:t>
      </w:r>
      <w:r w:rsidRPr="00E82316">
        <w:rPr>
          <w:b/>
          <w:bCs/>
          <w:szCs w:val="24"/>
        </w:rPr>
        <w:t>took</w:t>
      </w:r>
      <w:r w:rsidRPr="00E82316">
        <w:rPr>
          <w:b/>
          <w:bCs/>
          <w:spacing w:val="-3"/>
          <w:szCs w:val="24"/>
        </w:rPr>
        <w:t xml:space="preserve"> </w:t>
      </w:r>
      <w:r w:rsidRPr="00E82316">
        <w:rPr>
          <w:b/>
          <w:bCs/>
          <w:szCs w:val="24"/>
        </w:rPr>
        <w:t>cetirizine</w:t>
      </w:r>
      <w:r w:rsidRPr="00E82316">
        <w:rPr>
          <w:b/>
          <w:bCs/>
          <w:spacing w:val="-4"/>
          <w:szCs w:val="24"/>
        </w:rPr>
        <w:t xml:space="preserve"> </w:t>
      </w:r>
      <w:r w:rsidRPr="00E82316">
        <w:rPr>
          <w:b/>
          <w:bCs/>
          <w:szCs w:val="24"/>
        </w:rPr>
        <w:t>to cope</w:t>
      </w:r>
      <w:r w:rsidRPr="00E82316">
        <w:rPr>
          <w:b/>
          <w:bCs/>
          <w:spacing w:val="-2"/>
          <w:szCs w:val="24"/>
        </w:rPr>
        <w:t xml:space="preserve"> </w:t>
      </w:r>
      <w:r w:rsidRPr="00E82316">
        <w:rPr>
          <w:b/>
          <w:bCs/>
          <w:szCs w:val="24"/>
        </w:rPr>
        <w:t>with</w:t>
      </w:r>
      <w:r w:rsidRPr="00E82316">
        <w:rPr>
          <w:b/>
          <w:bCs/>
          <w:spacing w:val="-1"/>
          <w:szCs w:val="24"/>
        </w:rPr>
        <w:t xml:space="preserve"> </w:t>
      </w:r>
      <w:r w:rsidRPr="00E82316">
        <w:rPr>
          <w:b/>
          <w:bCs/>
          <w:szCs w:val="24"/>
        </w:rPr>
        <w:t>the</w:t>
      </w:r>
      <w:r w:rsidRPr="00E82316">
        <w:rPr>
          <w:b/>
          <w:bCs/>
          <w:spacing w:val="-2"/>
          <w:szCs w:val="24"/>
        </w:rPr>
        <w:t xml:space="preserve"> </w:t>
      </w:r>
      <w:r w:rsidRPr="00E82316">
        <w:rPr>
          <w:b/>
          <w:bCs/>
          <w:szCs w:val="24"/>
        </w:rPr>
        <w:t>bout</w:t>
      </w:r>
      <w:r w:rsidRPr="00E82316">
        <w:rPr>
          <w:b/>
          <w:bCs/>
          <w:spacing w:val="-1"/>
          <w:szCs w:val="24"/>
        </w:rPr>
        <w:t xml:space="preserve"> </w:t>
      </w:r>
      <w:r w:rsidRPr="00E82316">
        <w:rPr>
          <w:b/>
          <w:bCs/>
          <w:szCs w:val="24"/>
        </w:rPr>
        <w:t>of</w:t>
      </w:r>
      <w:r w:rsidRPr="00E82316">
        <w:rPr>
          <w:b/>
          <w:bCs/>
          <w:spacing w:val="-1"/>
          <w:szCs w:val="24"/>
        </w:rPr>
        <w:t xml:space="preserve"> </w:t>
      </w:r>
      <w:r w:rsidRPr="00E82316">
        <w:rPr>
          <w:b/>
          <w:bCs/>
          <w:szCs w:val="24"/>
        </w:rPr>
        <w:t>allergy</w:t>
      </w:r>
      <w:r w:rsidRPr="00E82316">
        <w:rPr>
          <w:b/>
          <w:bCs/>
          <w:spacing w:val="-1"/>
          <w:szCs w:val="24"/>
        </w:rPr>
        <w:t xml:space="preserve"> </w:t>
      </w:r>
      <w:r w:rsidRPr="00E82316">
        <w:rPr>
          <w:b/>
          <w:bCs/>
          <w:szCs w:val="24"/>
        </w:rPr>
        <w:t>she</w:t>
      </w:r>
      <w:r w:rsidRPr="00E82316">
        <w:rPr>
          <w:b/>
          <w:bCs/>
          <w:spacing w:val="-2"/>
          <w:szCs w:val="24"/>
        </w:rPr>
        <w:t xml:space="preserve"> </w:t>
      </w:r>
      <w:r w:rsidRPr="00E82316">
        <w:rPr>
          <w:b/>
          <w:bCs/>
          <w:szCs w:val="24"/>
        </w:rPr>
        <w:t>had</w:t>
      </w:r>
      <w:r w:rsidRPr="00E82316">
        <w:rPr>
          <w:b/>
          <w:bCs/>
          <w:spacing w:val="-1"/>
          <w:szCs w:val="24"/>
        </w:rPr>
        <w:t xml:space="preserve"> </w:t>
      </w:r>
      <w:r w:rsidRPr="00E82316">
        <w:rPr>
          <w:b/>
          <w:bCs/>
          <w:szCs w:val="24"/>
        </w:rPr>
        <w:t>while</w:t>
      </w:r>
      <w:r w:rsidRPr="00E82316">
        <w:rPr>
          <w:b/>
          <w:bCs/>
          <w:spacing w:val="-2"/>
          <w:szCs w:val="24"/>
        </w:rPr>
        <w:t xml:space="preserve"> </w:t>
      </w:r>
      <w:r w:rsidRPr="00E82316">
        <w:rPr>
          <w:b/>
          <w:bCs/>
          <w:szCs w:val="24"/>
        </w:rPr>
        <w:t>writing.</w:t>
      </w:r>
      <w:r w:rsidRPr="00E82316">
        <w:rPr>
          <w:b/>
          <w:bCs/>
          <w:spacing w:val="-1"/>
          <w:szCs w:val="24"/>
        </w:rPr>
        <w:t xml:space="preserve"> </w:t>
      </w:r>
      <w:r w:rsidRPr="00E82316">
        <w:rPr>
          <w:b/>
          <w:bCs/>
          <w:szCs w:val="24"/>
        </w:rPr>
        <w:t>She</w:t>
      </w:r>
      <w:r w:rsidRPr="00E82316">
        <w:rPr>
          <w:b/>
          <w:bCs/>
          <w:spacing w:val="-2"/>
          <w:szCs w:val="24"/>
        </w:rPr>
        <w:t xml:space="preserve"> </w:t>
      </w:r>
      <w:r w:rsidRPr="00E82316">
        <w:rPr>
          <w:b/>
          <w:bCs/>
          <w:szCs w:val="24"/>
        </w:rPr>
        <w:t>used</w:t>
      </w:r>
      <w:r w:rsidRPr="00E82316">
        <w:rPr>
          <w:b/>
          <w:bCs/>
          <w:spacing w:val="-1"/>
          <w:szCs w:val="24"/>
        </w:rPr>
        <w:t xml:space="preserve"> </w:t>
      </w:r>
      <w:proofErr w:type="spellStart"/>
      <w:r w:rsidRPr="00E82316">
        <w:rPr>
          <w:b/>
          <w:bCs/>
          <w:szCs w:val="24"/>
        </w:rPr>
        <w:t>Zodac</w:t>
      </w:r>
      <w:proofErr w:type="spellEnd"/>
      <w:r w:rsidRPr="00E82316">
        <w:rPr>
          <w:b/>
          <w:bCs/>
          <w:spacing w:val="-2"/>
          <w:szCs w:val="24"/>
        </w:rPr>
        <w:t xml:space="preserve"> </w:t>
      </w:r>
      <w:r w:rsidRPr="00E82316">
        <w:rPr>
          <w:b/>
          <w:bCs/>
          <w:szCs w:val="24"/>
        </w:rPr>
        <w:t>for</w:t>
      </w:r>
      <w:r w:rsidRPr="00E82316">
        <w:rPr>
          <w:b/>
          <w:bCs/>
          <w:spacing w:val="-1"/>
          <w:szCs w:val="24"/>
        </w:rPr>
        <w:t xml:space="preserve"> </w:t>
      </w:r>
      <w:r w:rsidRPr="00E82316">
        <w:rPr>
          <w:b/>
          <w:bCs/>
          <w:szCs w:val="24"/>
        </w:rPr>
        <w:t>this</w:t>
      </w:r>
      <w:r w:rsidRPr="00E82316">
        <w:rPr>
          <w:b/>
          <w:bCs/>
          <w:spacing w:val="-1"/>
          <w:szCs w:val="24"/>
        </w:rPr>
        <w:t xml:space="preserve"> </w:t>
      </w:r>
      <w:r w:rsidRPr="00E82316">
        <w:rPr>
          <w:b/>
          <w:bCs/>
          <w:szCs w:val="24"/>
        </w:rPr>
        <w:t>purpose.</w:t>
      </w:r>
    </w:p>
    <w:p w14:paraId="1F2E1A27" w14:textId="77777777" w:rsidR="00394DFA" w:rsidRPr="00E82316" w:rsidRDefault="007E0A3A" w:rsidP="00D66610">
      <w:pPr>
        <w:pStyle w:val="ListParagraph"/>
        <w:numPr>
          <w:ilvl w:val="0"/>
          <w:numId w:val="22"/>
        </w:numPr>
        <w:rPr>
          <w:szCs w:val="24"/>
        </w:rPr>
      </w:pPr>
      <w:r w:rsidRPr="00E82316">
        <w:rPr>
          <w:szCs w:val="24"/>
        </w:rPr>
        <w:t xml:space="preserve">Capitalise University branded places or </w:t>
      </w:r>
      <w:r w:rsidR="00394DFA" w:rsidRPr="00E82316">
        <w:rPr>
          <w:szCs w:val="24"/>
        </w:rPr>
        <w:t>spaces and</w:t>
      </w:r>
      <w:r w:rsidRPr="00E82316">
        <w:rPr>
          <w:szCs w:val="24"/>
        </w:rPr>
        <w:t xml:space="preserve"> always capitali</w:t>
      </w:r>
      <w:r w:rsidR="0B3B6897" w:rsidRPr="00E82316">
        <w:rPr>
          <w:szCs w:val="24"/>
        </w:rPr>
        <w:t>s</w:t>
      </w:r>
      <w:r w:rsidRPr="00E82316">
        <w:rPr>
          <w:szCs w:val="24"/>
        </w:rPr>
        <w:t>e University when referring specifically to the University of Edinburgh.</w:t>
      </w:r>
      <w:r w:rsidR="007D03FF" w:rsidRPr="00E82316">
        <w:rPr>
          <w:szCs w:val="24"/>
        </w:rPr>
        <w:t xml:space="preserve"> </w:t>
      </w:r>
      <w:r w:rsidRPr="00E82316">
        <w:rPr>
          <w:szCs w:val="24"/>
        </w:rPr>
        <w:t xml:space="preserve">Example: </w:t>
      </w:r>
    </w:p>
    <w:p w14:paraId="47526B10" w14:textId="6C65F9D4" w:rsidR="007E0A3A" w:rsidRPr="00E82316" w:rsidRDefault="007E0A3A" w:rsidP="00394DFA">
      <w:pPr>
        <w:ind w:left="720"/>
        <w:rPr>
          <w:b/>
          <w:bCs/>
          <w:szCs w:val="24"/>
        </w:rPr>
      </w:pPr>
      <w:r w:rsidRPr="00E82316">
        <w:rPr>
          <w:b/>
          <w:bCs/>
          <w:szCs w:val="24"/>
        </w:rPr>
        <w:t xml:space="preserve">She never thought </w:t>
      </w:r>
      <w:r w:rsidRPr="00E82316">
        <w:rPr>
          <w:b/>
          <w:bCs/>
          <w:szCs w:val="24"/>
          <w:u w:val="single"/>
        </w:rPr>
        <w:t>university</w:t>
      </w:r>
      <w:r w:rsidRPr="00E82316">
        <w:rPr>
          <w:b/>
          <w:bCs/>
          <w:szCs w:val="24"/>
        </w:rPr>
        <w:t xml:space="preserve"> study would be something for her. After completing the </w:t>
      </w:r>
      <w:r w:rsidRPr="00E82316">
        <w:rPr>
          <w:b/>
          <w:bCs/>
          <w:szCs w:val="24"/>
          <w:u w:val="single"/>
        </w:rPr>
        <w:t>Access Programme at the Centre for Open Learning</w:t>
      </w:r>
      <w:r w:rsidRPr="00E82316">
        <w:rPr>
          <w:b/>
          <w:bCs/>
          <w:szCs w:val="24"/>
        </w:rPr>
        <w:t xml:space="preserve">, she started her undergraduate study at the </w:t>
      </w:r>
      <w:r w:rsidR="008C12D3" w:rsidRPr="00E82316">
        <w:rPr>
          <w:b/>
          <w:bCs/>
          <w:szCs w:val="24"/>
          <w:u w:val="single"/>
        </w:rPr>
        <w:t>University</w:t>
      </w:r>
      <w:r w:rsidRPr="00E82316">
        <w:rPr>
          <w:b/>
          <w:bCs/>
          <w:szCs w:val="24"/>
        </w:rPr>
        <w:t xml:space="preserve">. She is not too keen on her commute to the </w:t>
      </w:r>
      <w:proofErr w:type="spellStart"/>
      <w:r w:rsidRPr="00E82316">
        <w:rPr>
          <w:b/>
          <w:bCs/>
          <w:szCs w:val="24"/>
          <w:u w:val="single"/>
        </w:rPr>
        <w:t>BioQuarter</w:t>
      </w:r>
      <w:proofErr w:type="spellEnd"/>
      <w:r w:rsidRPr="00E82316">
        <w:rPr>
          <w:b/>
          <w:bCs/>
          <w:szCs w:val="24"/>
        </w:rPr>
        <w:t xml:space="preserve"> so she often studies in the </w:t>
      </w:r>
      <w:r w:rsidRPr="00E82316">
        <w:rPr>
          <w:b/>
          <w:bCs/>
          <w:szCs w:val="24"/>
          <w:u w:val="single"/>
        </w:rPr>
        <w:t>Main Library</w:t>
      </w:r>
      <w:r w:rsidRPr="00E82316">
        <w:rPr>
          <w:b/>
          <w:bCs/>
          <w:szCs w:val="24"/>
        </w:rPr>
        <w:t xml:space="preserve"> or meets her study group in the </w:t>
      </w:r>
      <w:r w:rsidRPr="00E82316">
        <w:rPr>
          <w:b/>
          <w:bCs/>
          <w:szCs w:val="24"/>
          <w:u w:val="single"/>
        </w:rPr>
        <w:t>Edinburgh Futures Institute</w:t>
      </w:r>
      <w:r w:rsidRPr="00E82316">
        <w:rPr>
          <w:b/>
          <w:bCs/>
          <w:szCs w:val="24"/>
        </w:rPr>
        <w:t xml:space="preserve"> café.</w:t>
      </w:r>
    </w:p>
    <w:p w14:paraId="3FE2179C" w14:textId="77777777" w:rsidR="007E0A3A" w:rsidRPr="00096914" w:rsidRDefault="007E0A3A" w:rsidP="00ED2C9E">
      <w:pPr>
        <w:pStyle w:val="ListParagraph"/>
        <w:tabs>
          <w:tab w:val="left" w:pos="820"/>
        </w:tabs>
        <w:spacing w:before="4"/>
        <w:ind w:left="0"/>
        <w:contextualSpacing w:val="0"/>
        <w:rPr>
          <w:rFonts w:ascii="Source Sans Pro SemiBold" w:hAnsi="Source Sans Pro SemiBold"/>
        </w:rPr>
      </w:pPr>
    </w:p>
    <w:p w14:paraId="5FB08A7F" w14:textId="77777777" w:rsidR="007E0A3A" w:rsidRPr="00096914" w:rsidRDefault="007E0A3A" w:rsidP="00ED2C9E">
      <w:pPr>
        <w:pStyle w:val="BodyText"/>
        <w:rPr>
          <w:rFonts w:ascii="Source Sans Pro SemiBold" w:hAnsi="Source Sans Pro SemiBold"/>
          <w:spacing w:val="-2"/>
        </w:rPr>
      </w:pPr>
    </w:p>
    <w:p w14:paraId="12BE0747" w14:textId="77777777" w:rsidR="007E0A3A" w:rsidRPr="00096914" w:rsidRDefault="007E0A3A" w:rsidP="00ED2C9E">
      <w:pPr>
        <w:pStyle w:val="BodyText"/>
        <w:rPr>
          <w:rFonts w:ascii="Source Sans Pro SemiBold" w:hAnsi="Source Sans Pro SemiBold"/>
          <w:u w:val="single"/>
        </w:rPr>
      </w:pPr>
      <w:r w:rsidRPr="00096914">
        <w:rPr>
          <w:rFonts w:ascii="Source Sans Pro SemiBold" w:hAnsi="Source Sans Pro SemiBold"/>
          <w:spacing w:val="-2"/>
          <w:u w:val="single"/>
        </w:rPr>
        <w:t>Numbers</w:t>
      </w:r>
    </w:p>
    <w:p w14:paraId="1F29D9CE" w14:textId="0E687437" w:rsidR="007E0A3A" w:rsidRPr="0007629F" w:rsidRDefault="007E0A3A" w:rsidP="0007629F">
      <w:pPr>
        <w:pStyle w:val="ListParagraph"/>
        <w:numPr>
          <w:ilvl w:val="0"/>
          <w:numId w:val="23"/>
        </w:numPr>
        <w:rPr>
          <w:szCs w:val="24"/>
        </w:rPr>
      </w:pPr>
      <w:r w:rsidRPr="0007629F">
        <w:rPr>
          <w:szCs w:val="24"/>
        </w:rPr>
        <w:t>Spell</w:t>
      </w:r>
      <w:r w:rsidRPr="0007629F">
        <w:rPr>
          <w:spacing w:val="-1"/>
          <w:szCs w:val="24"/>
        </w:rPr>
        <w:t xml:space="preserve"> </w:t>
      </w:r>
      <w:r w:rsidRPr="0007629F">
        <w:rPr>
          <w:szCs w:val="24"/>
        </w:rPr>
        <w:t>numbers</w:t>
      </w:r>
      <w:r w:rsidRPr="0007629F">
        <w:rPr>
          <w:spacing w:val="-1"/>
          <w:szCs w:val="24"/>
        </w:rPr>
        <w:t xml:space="preserve"> </w:t>
      </w:r>
      <w:r w:rsidRPr="0007629F">
        <w:rPr>
          <w:szCs w:val="24"/>
        </w:rPr>
        <w:t>from</w:t>
      </w:r>
      <w:r w:rsidRPr="0007629F">
        <w:rPr>
          <w:spacing w:val="-1"/>
          <w:szCs w:val="24"/>
        </w:rPr>
        <w:t xml:space="preserve"> </w:t>
      </w:r>
      <w:r w:rsidRPr="0007629F">
        <w:rPr>
          <w:szCs w:val="24"/>
        </w:rPr>
        <w:t>one</w:t>
      </w:r>
      <w:r w:rsidRPr="0007629F">
        <w:rPr>
          <w:spacing w:val="-2"/>
          <w:szCs w:val="24"/>
        </w:rPr>
        <w:t xml:space="preserve"> </w:t>
      </w:r>
      <w:r w:rsidRPr="0007629F">
        <w:rPr>
          <w:szCs w:val="24"/>
        </w:rPr>
        <w:t>to ten</w:t>
      </w:r>
      <w:r w:rsidRPr="0007629F">
        <w:rPr>
          <w:spacing w:val="-1"/>
          <w:szCs w:val="24"/>
        </w:rPr>
        <w:t xml:space="preserve"> </w:t>
      </w:r>
      <w:r w:rsidRPr="0007629F">
        <w:rPr>
          <w:szCs w:val="24"/>
        </w:rPr>
        <w:t>(one,</w:t>
      </w:r>
      <w:r w:rsidRPr="0007629F">
        <w:rPr>
          <w:spacing w:val="-1"/>
          <w:szCs w:val="24"/>
        </w:rPr>
        <w:t xml:space="preserve"> </w:t>
      </w:r>
      <w:r w:rsidRPr="0007629F">
        <w:rPr>
          <w:szCs w:val="24"/>
        </w:rPr>
        <w:t>two,</w:t>
      </w:r>
      <w:r w:rsidRPr="0007629F">
        <w:rPr>
          <w:spacing w:val="-1"/>
          <w:szCs w:val="24"/>
        </w:rPr>
        <w:t xml:space="preserve"> </w:t>
      </w:r>
      <w:r w:rsidRPr="0007629F">
        <w:rPr>
          <w:szCs w:val="24"/>
        </w:rPr>
        <w:t xml:space="preserve">three, </w:t>
      </w:r>
      <w:r w:rsidRPr="0007629F">
        <w:rPr>
          <w:spacing w:val="-2"/>
          <w:szCs w:val="24"/>
        </w:rPr>
        <w:t>four...)</w:t>
      </w:r>
      <w:r w:rsidR="00922332">
        <w:rPr>
          <w:spacing w:val="-2"/>
          <w:szCs w:val="24"/>
        </w:rPr>
        <w:t>.</w:t>
      </w:r>
    </w:p>
    <w:p w14:paraId="2395715B" w14:textId="77777777" w:rsidR="007E0A3A" w:rsidRPr="0007629F" w:rsidRDefault="007E0A3A" w:rsidP="0007629F">
      <w:pPr>
        <w:pStyle w:val="ListParagraph"/>
        <w:numPr>
          <w:ilvl w:val="0"/>
          <w:numId w:val="23"/>
        </w:numPr>
        <w:rPr>
          <w:szCs w:val="24"/>
        </w:rPr>
      </w:pPr>
      <w:r w:rsidRPr="0007629F">
        <w:rPr>
          <w:szCs w:val="24"/>
        </w:rPr>
        <w:t>Use</w:t>
      </w:r>
      <w:r w:rsidRPr="0007629F">
        <w:rPr>
          <w:spacing w:val="-2"/>
          <w:szCs w:val="24"/>
        </w:rPr>
        <w:t xml:space="preserve"> </w:t>
      </w:r>
      <w:r w:rsidRPr="0007629F">
        <w:rPr>
          <w:szCs w:val="24"/>
        </w:rPr>
        <w:t>numerals</w:t>
      </w:r>
      <w:r w:rsidRPr="0007629F">
        <w:rPr>
          <w:spacing w:val="-1"/>
          <w:szCs w:val="24"/>
        </w:rPr>
        <w:t xml:space="preserve"> </w:t>
      </w:r>
      <w:r w:rsidRPr="0007629F">
        <w:rPr>
          <w:spacing w:val="-4"/>
          <w:szCs w:val="24"/>
        </w:rPr>
        <w:t>for:</w:t>
      </w:r>
    </w:p>
    <w:p w14:paraId="372A6868" w14:textId="77777777" w:rsidR="007E0A3A" w:rsidRPr="0007629F" w:rsidRDefault="007E0A3A" w:rsidP="0007629F">
      <w:pPr>
        <w:pStyle w:val="ListParagraph"/>
        <w:numPr>
          <w:ilvl w:val="1"/>
          <w:numId w:val="23"/>
        </w:numPr>
        <w:rPr>
          <w:szCs w:val="24"/>
        </w:rPr>
      </w:pPr>
      <w:r w:rsidRPr="0007629F">
        <w:rPr>
          <w:szCs w:val="24"/>
        </w:rPr>
        <w:t>numbers</w:t>
      </w:r>
      <w:r w:rsidRPr="0007629F">
        <w:rPr>
          <w:spacing w:val="-1"/>
          <w:szCs w:val="24"/>
        </w:rPr>
        <w:t xml:space="preserve"> </w:t>
      </w:r>
      <w:r w:rsidRPr="0007629F">
        <w:rPr>
          <w:szCs w:val="24"/>
        </w:rPr>
        <w:t>larger</w:t>
      </w:r>
      <w:r w:rsidRPr="0007629F">
        <w:rPr>
          <w:spacing w:val="-1"/>
          <w:szCs w:val="24"/>
        </w:rPr>
        <w:t xml:space="preserve"> </w:t>
      </w:r>
      <w:r w:rsidRPr="0007629F">
        <w:rPr>
          <w:szCs w:val="24"/>
        </w:rPr>
        <w:t>than</w:t>
      </w:r>
      <w:r w:rsidRPr="0007629F">
        <w:rPr>
          <w:spacing w:val="-1"/>
          <w:szCs w:val="24"/>
        </w:rPr>
        <w:t xml:space="preserve"> </w:t>
      </w:r>
      <w:r w:rsidRPr="0007629F">
        <w:rPr>
          <w:szCs w:val="24"/>
        </w:rPr>
        <w:t>ten</w:t>
      </w:r>
      <w:r w:rsidRPr="0007629F">
        <w:rPr>
          <w:spacing w:val="-1"/>
          <w:szCs w:val="24"/>
        </w:rPr>
        <w:t xml:space="preserve"> </w:t>
      </w:r>
      <w:r w:rsidRPr="0007629F">
        <w:rPr>
          <w:szCs w:val="24"/>
        </w:rPr>
        <w:t>(11,</w:t>
      </w:r>
      <w:r w:rsidRPr="0007629F">
        <w:rPr>
          <w:spacing w:val="-1"/>
          <w:szCs w:val="24"/>
        </w:rPr>
        <w:t xml:space="preserve"> </w:t>
      </w:r>
      <w:r w:rsidRPr="0007629F">
        <w:rPr>
          <w:szCs w:val="24"/>
        </w:rPr>
        <w:t>100,</w:t>
      </w:r>
      <w:r w:rsidRPr="0007629F">
        <w:rPr>
          <w:spacing w:val="-1"/>
          <w:szCs w:val="24"/>
        </w:rPr>
        <w:t xml:space="preserve"> </w:t>
      </w:r>
      <w:r w:rsidRPr="0007629F">
        <w:rPr>
          <w:spacing w:val="-2"/>
          <w:szCs w:val="24"/>
        </w:rPr>
        <w:t>1000)</w:t>
      </w:r>
    </w:p>
    <w:p w14:paraId="70F42808" w14:textId="1D568DDD" w:rsidR="007E0A3A" w:rsidRPr="0007629F" w:rsidRDefault="007E0A3A" w:rsidP="0007629F">
      <w:pPr>
        <w:pStyle w:val="ListParagraph"/>
        <w:numPr>
          <w:ilvl w:val="1"/>
          <w:numId w:val="23"/>
        </w:numPr>
        <w:rPr>
          <w:szCs w:val="24"/>
        </w:rPr>
      </w:pPr>
      <w:r w:rsidRPr="0007629F">
        <w:rPr>
          <w:szCs w:val="24"/>
        </w:rPr>
        <w:t>those</w:t>
      </w:r>
      <w:r w:rsidRPr="0007629F">
        <w:rPr>
          <w:spacing w:val="-5"/>
          <w:szCs w:val="24"/>
        </w:rPr>
        <w:t xml:space="preserve"> </w:t>
      </w:r>
      <w:r w:rsidRPr="0007629F">
        <w:rPr>
          <w:szCs w:val="24"/>
        </w:rPr>
        <w:t>in</w:t>
      </w:r>
      <w:r w:rsidRPr="0007629F">
        <w:rPr>
          <w:spacing w:val="-1"/>
          <w:szCs w:val="24"/>
        </w:rPr>
        <w:t xml:space="preserve"> </w:t>
      </w:r>
      <w:r w:rsidRPr="0007629F">
        <w:rPr>
          <w:szCs w:val="24"/>
        </w:rPr>
        <w:t>a</w:t>
      </w:r>
      <w:r w:rsidRPr="0007629F">
        <w:rPr>
          <w:spacing w:val="-3"/>
          <w:szCs w:val="24"/>
        </w:rPr>
        <w:t xml:space="preserve"> </w:t>
      </w:r>
      <w:r w:rsidRPr="0007629F">
        <w:rPr>
          <w:szCs w:val="24"/>
        </w:rPr>
        <w:t>technical</w:t>
      </w:r>
      <w:r w:rsidRPr="0007629F">
        <w:rPr>
          <w:spacing w:val="-1"/>
          <w:szCs w:val="24"/>
        </w:rPr>
        <w:t xml:space="preserve"> </w:t>
      </w:r>
      <w:r w:rsidRPr="0007629F">
        <w:rPr>
          <w:szCs w:val="24"/>
        </w:rPr>
        <w:t>or</w:t>
      </w:r>
      <w:r w:rsidRPr="0007629F">
        <w:rPr>
          <w:spacing w:val="-2"/>
          <w:szCs w:val="24"/>
        </w:rPr>
        <w:t xml:space="preserve"> </w:t>
      </w:r>
      <w:r w:rsidRPr="0007629F">
        <w:rPr>
          <w:szCs w:val="24"/>
        </w:rPr>
        <w:t>athletic</w:t>
      </w:r>
      <w:r w:rsidRPr="0007629F">
        <w:rPr>
          <w:spacing w:val="-2"/>
          <w:szCs w:val="24"/>
        </w:rPr>
        <w:t xml:space="preserve"> </w:t>
      </w:r>
      <w:r w:rsidRPr="0007629F">
        <w:rPr>
          <w:szCs w:val="24"/>
        </w:rPr>
        <w:t>context</w:t>
      </w:r>
      <w:r w:rsidRPr="0007629F">
        <w:rPr>
          <w:spacing w:val="-2"/>
          <w:szCs w:val="24"/>
        </w:rPr>
        <w:t xml:space="preserve"> </w:t>
      </w:r>
      <w:r w:rsidRPr="0007629F">
        <w:rPr>
          <w:szCs w:val="24"/>
        </w:rPr>
        <w:t>(</w:t>
      </w:r>
      <w:r w:rsidR="00AD6635" w:rsidRPr="0007629F">
        <w:rPr>
          <w:szCs w:val="24"/>
        </w:rPr>
        <w:t>‘</w:t>
      </w:r>
      <w:r w:rsidRPr="0007629F">
        <w:rPr>
          <w:szCs w:val="24"/>
        </w:rPr>
        <w:t>3.5</w:t>
      </w:r>
      <w:r w:rsidRPr="0007629F">
        <w:rPr>
          <w:spacing w:val="-1"/>
          <w:szCs w:val="24"/>
        </w:rPr>
        <w:t xml:space="preserve"> </w:t>
      </w:r>
      <w:r w:rsidRPr="0007629F">
        <w:rPr>
          <w:szCs w:val="24"/>
        </w:rPr>
        <w:t>metres</w:t>
      </w:r>
      <w:r w:rsidR="00AD6635" w:rsidRPr="0007629F">
        <w:rPr>
          <w:szCs w:val="24"/>
        </w:rPr>
        <w:t>’</w:t>
      </w:r>
      <w:r w:rsidRPr="0007629F">
        <w:rPr>
          <w:szCs w:val="24"/>
        </w:rPr>
        <w:t>,</w:t>
      </w:r>
      <w:r w:rsidRPr="0007629F">
        <w:rPr>
          <w:spacing w:val="-2"/>
          <w:szCs w:val="24"/>
        </w:rPr>
        <w:t xml:space="preserve"> </w:t>
      </w:r>
      <w:r w:rsidR="00AD6635" w:rsidRPr="0007629F">
        <w:rPr>
          <w:szCs w:val="24"/>
        </w:rPr>
        <w:t>‘</w:t>
      </w:r>
      <w:r w:rsidRPr="0007629F">
        <w:rPr>
          <w:szCs w:val="24"/>
        </w:rPr>
        <w:t>5</w:t>
      </w:r>
      <w:r w:rsidRPr="0007629F">
        <w:rPr>
          <w:spacing w:val="-1"/>
          <w:szCs w:val="24"/>
        </w:rPr>
        <w:t xml:space="preserve"> </w:t>
      </w:r>
      <w:r w:rsidRPr="0007629F">
        <w:rPr>
          <w:spacing w:val="-2"/>
          <w:szCs w:val="24"/>
        </w:rPr>
        <w:t>goals</w:t>
      </w:r>
      <w:r w:rsidR="00AD6635" w:rsidRPr="0007629F">
        <w:rPr>
          <w:spacing w:val="-2"/>
          <w:szCs w:val="24"/>
        </w:rPr>
        <w:t>’</w:t>
      </w:r>
      <w:r w:rsidRPr="0007629F">
        <w:rPr>
          <w:spacing w:val="-2"/>
          <w:szCs w:val="24"/>
        </w:rPr>
        <w:t xml:space="preserve">, </w:t>
      </w:r>
      <w:r w:rsidR="00AD6635" w:rsidRPr="0007629F">
        <w:rPr>
          <w:spacing w:val="-2"/>
          <w:szCs w:val="24"/>
        </w:rPr>
        <w:t>‘</w:t>
      </w:r>
      <w:r w:rsidRPr="0007629F">
        <w:rPr>
          <w:spacing w:val="-2"/>
          <w:szCs w:val="24"/>
        </w:rPr>
        <w:t>4K</w:t>
      </w:r>
      <w:r w:rsidR="000C1C94" w:rsidRPr="0007629F">
        <w:rPr>
          <w:spacing w:val="-2"/>
          <w:szCs w:val="24"/>
        </w:rPr>
        <w:t xml:space="preserve"> </w:t>
      </w:r>
      <w:r w:rsidRPr="0007629F">
        <w:rPr>
          <w:spacing w:val="-2"/>
          <w:szCs w:val="24"/>
        </w:rPr>
        <w:t>resolution</w:t>
      </w:r>
      <w:r w:rsidR="00AD6635" w:rsidRPr="0007629F">
        <w:rPr>
          <w:spacing w:val="-2"/>
          <w:szCs w:val="24"/>
        </w:rPr>
        <w:t>’</w:t>
      </w:r>
      <w:r w:rsidRPr="0007629F">
        <w:rPr>
          <w:spacing w:val="-2"/>
          <w:szCs w:val="24"/>
        </w:rPr>
        <w:t>)</w:t>
      </w:r>
    </w:p>
    <w:p w14:paraId="61B0BB55" w14:textId="6FCB103D" w:rsidR="007E0A3A" w:rsidRPr="0007629F" w:rsidRDefault="007E0A3A" w:rsidP="0007629F">
      <w:pPr>
        <w:pStyle w:val="ListParagraph"/>
        <w:numPr>
          <w:ilvl w:val="1"/>
          <w:numId w:val="23"/>
        </w:numPr>
        <w:rPr>
          <w:szCs w:val="24"/>
        </w:rPr>
      </w:pPr>
      <w:r w:rsidRPr="0007629F">
        <w:rPr>
          <w:szCs w:val="24"/>
        </w:rPr>
        <w:t>time</w:t>
      </w:r>
      <w:r w:rsidRPr="0007629F">
        <w:rPr>
          <w:spacing w:val="-2"/>
          <w:szCs w:val="24"/>
        </w:rPr>
        <w:t xml:space="preserve"> </w:t>
      </w:r>
      <w:r w:rsidRPr="0007629F">
        <w:rPr>
          <w:szCs w:val="24"/>
        </w:rPr>
        <w:t>(</w:t>
      </w:r>
      <w:r w:rsidR="00AD6635" w:rsidRPr="0007629F">
        <w:rPr>
          <w:szCs w:val="24"/>
        </w:rPr>
        <w:t>‘</w:t>
      </w:r>
      <w:r w:rsidRPr="0007629F">
        <w:rPr>
          <w:szCs w:val="24"/>
        </w:rPr>
        <w:t xml:space="preserve">4:30 </w:t>
      </w:r>
      <w:r w:rsidRPr="0007629F">
        <w:rPr>
          <w:spacing w:val="-4"/>
          <w:szCs w:val="24"/>
        </w:rPr>
        <w:t>pm</w:t>
      </w:r>
      <w:r w:rsidR="00AD6635" w:rsidRPr="0007629F">
        <w:rPr>
          <w:spacing w:val="-4"/>
          <w:szCs w:val="24"/>
        </w:rPr>
        <w:t>’</w:t>
      </w:r>
      <w:r w:rsidRPr="0007629F">
        <w:rPr>
          <w:spacing w:val="-4"/>
          <w:szCs w:val="24"/>
        </w:rPr>
        <w:t>)</w:t>
      </w:r>
    </w:p>
    <w:p w14:paraId="540F929B" w14:textId="583F0E7D" w:rsidR="007E0A3A" w:rsidRPr="0007629F" w:rsidRDefault="007E0A3A" w:rsidP="0007629F">
      <w:pPr>
        <w:pStyle w:val="ListParagraph"/>
        <w:numPr>
          <w:ilvl w:val="1"/>
          <w:numId w:val="23"/>
        </w:numPr>
        <w:rPr>
          <w:szCs w:val="24"/>
        </w:rPr>
      </w:pPr>
      <w:r w:rsidRPr="0007629F">
        <w:rPr>
          <w:szCs w:val="24"/>
        </w:rPr>
        <w:t>date</w:t>
      </w:r>
      <w:r w:rsidRPr="0007629F">
        <w:rPr>
          <w:spacing w:val="-2"/>
          <w:szCs w:val="24"/>
        </w:rPr>
        <w:t xml:space="preserve"> </w:t>
      </w:r>
      <w:r w:rsidRPr="0007629F">
        <w:rPr>
          <w:szCs w:val="24"/>
        </w:rPr>
        <w:t>(</w:t>
      </w:r>
      <w:r w:rsidR="00AD6635" w:rsidRPr="0007629F">
        <w:rPr>
          <w:szCs w:val="24"/>
        </w:rPr>
        <w:t>‘</w:t>
      </w:r>
      <w:r w:rsidRPr="0007629F">
        <w:rPr>
          <w:szCs w:val="24"/>
        </w:rPr>
        <w:t>June</w:t>
      </w:r>
      <w:r w:rsidRPr="0007629F">
        <w:rPr>
          <w:spacing w:val="-2"/>
          <w:szCs w:val="24"/>
        </w:rPr>
        <w:t xml:space="preserve"> 21st</w:t>
      </w:r>
      <w:r w:rsidR="00AD6635" w:rsidRPr="0007629F">
        <w:rPr>
          <w:spacing w:val="-2"/>
          <w:szCs w:val="24"/>
        </w:rPr>
        <w:t>’</w:t>
      </w:r>
      <w:r w:rsidRPr="0007629F">
        <w:rPr>
          <w:spacing w:val="-2"/>
          <w:szCs w:val="24"/>
        </w:rPr>
        <w:t>)</w:t>
      </w:r>
      <w:r w:rsidR="00922332">
        <w:rPr>
          <w:spacing w:val="-2"/>
          <w:szCs w:val="24"/>
        </w:rPr>
        <w:t>.</w:t>
      </w:r>
    </w:p>
    <w:p w14:paraId="3F548789" w14:textId="0BFD4180" w:rsidR="007E0A3A" w:rsidRDefault="007E0A3A" w:rsidP="00ED2C9E">
      <w:pPr>
        <w:pStyle w:val="ListParagraph"/>
        <w:numPr>
          <w:ilvl w:val="0"/>
          <w:numId w:val="23"/>
        </w:numPr>
        <w:rPr>
          <w:szCs w:val="24"/>
        </w:rPr>
      </w:pPr>
      <w:r w:rsidRPr="0007629F">
        <w:rPr>
          <w:szCs w:val="24"/>
        </w:rPr>
        <w:t>For</w:t>
      </w:r>
      <w:r w:rsidRPr="0007629F">
        <w:rPr>
          <w:spacing w:val="-3"/>
          <w:szCs w:val="24"/>
        </w:rPr>
        <w:t xml:space="preserve"> </w:t>
      </w:r>
      <w:r w:rsidR="009C259B">
        <w:rPr>
          <w:szCs w:val="24"/>
        </w:rPr>
        <w:t>big</w:t>
      </w:r>
      <w:r w:rsidRPr="0007629F">
        <w:rPr>
          <w:spacing w:val="-3"/>
          <w:szCs w:val="24"/>
        </w:rPr>
        <w:t xml:space="preserve"> </w:t>
      </w:r>
      <w:r w:rsidRPr="0007629F">
        <w:rPr>
          <w:szCs w:val="24"/>
        </w:rPr>
        <w:t>numbers</w:t>
      </w:r>
      <w:r w:rsidRPr="0007629F">
        <w:rPr>
          <w:spacing w:val="-3"/>
          <w:szCs w:val="24"/>
        </w:rPr>
        <w:t xml:space="preserve"> </w:t>
      </w:r>
      <w:r w:rsidRPr="0007629F">
        <w:rPr>
          <w:szCs w:val="24"/>
        </w:rPr>
        <w:t>like</w:t>
      </w:r>
      <w:r w:rsidRPr="0007629F">
        <w:rPr>
          <w:spacing w:val="-4"/>
          <w:szCs w:val="24"/>
        </w:rPr>
        <w:t xml:space="preserve"> </w:t>
      </w:r>
      <w:r w:rsidRPr="0007629F">
        <w:rPr>
          <w:szCs w:val="24"/>
        </w:rPr>
        <w:t>7,000,000,</w:t>
      </w:r>
      <w:r w:rsidRPr="0007629F">
        <w:rPr>
          <w:spacing w:val="-3"/>
          <w:szCs w:val="24"/>
        </w:rPr>
        <w:t xml:space="preserve"> </w:t>
      </w:r>
      <w:r w:rsidRPr="0007629F">
        <w:rPr>
          <w:szCs w:val="24"/>
        </w:rPr>
        <w:t>use</w:t>
      </w:r>
      <w:r w:rsidRPr="0007629F">
        <w:rPr>
          <w:spacing w:val="-4"/>
          <w:szCs w:val="24"/>
        </w:rPr>
        <w:t xml:space="preserve"> </w:t>
      </w:r>
      <w:r w:rsidR="00D25AF6" w:rsidRPr="0007629F">
        <w:rPr>
          <w:spacing w:val="-4"/>
          <w:szCs w:val="24"/>
        </w:rPr>
        <w:t>‘</w:t>
      </w:r>
      <w:r w:rsidRPr="0007629F">
        <w:rPr>
          <w:szCs w:val="24"/>
        </w:rPr>
        <w:t>7</w:t>
      </w:r>
      <w:r w:rsidRPr="0007629F">
        <w:rPr>
          <w:spacing w:val="-3"/>
          <w:szCs w:val="24"/>
        </w:rPr>
        <w:t xml:space="preserve"> </w:t>
      </w:r>
      <w:r w:rsidRPr="0007629F">
        <w:rPr>
          <w:szCs w:val="24"/>
        </w:rPr>
        <w:t>million</w:t>
      </w:r>
      <w:r w:rsidR="00D25AF6" w:rsidRPr="0007629F">
        <w:rPr>
          <w:szCs w:val="24"/>
        </w:rPr>
        <w:t>’</w:t>
      </w:r>
      <w:r w:rsidRPr="0007629F">
        <w:rPr>
          <w:szCs w:val="24"/>
        </w:rPr>
        <w:t xml:space="preserve"> instead</w:t>
      </w:r>
      <w:r w:rsidR="0007629F">
        <w:rPr>
          <w:szCs w:val="24"/>
        </w:rPr>
        <w:t xml:space="preserve">: </w:t>
      </w:r>
      <w:r w:rsidRPr="0007629F">
        <w:rPr>
          <w:szCs w:val="24"/>
        </w:rPr>
        <w:t xml:space="preserve">keep </w:t>
      </w:r>
      <w:r w:rsidR="0007629F">
        <w:rPr>
          <w:szCs w:val="24"/>
        </w:rPr>
        <w:t>captions</w:t>
      </w:r>
      <w:r w:rsidRPr="0007629F">
        <w:rPr>
          <w:szCs w:val="24"/>
        </w:rPr>
        <w:t xml:space="preserve"> </w:t>
      </w:r>
      <w:r w:rsidR="00922332">
        <w:rPr>
          <w:szCs w:val="24"/>
        </w:rPr>
        <w:t xml:space="preserve">easily </w:t>
      </w:r>
      <w:r w:rsidR="00D25AF6" w:rsidRPr="0007629F">
        <w:rPr>
          <w:szCs w:val="24"/>
        </w:rPr>
        <w:t>legible.</w:t>
      </w:r>
    </w:p>
    <w:p w14:paraId="7886E5F0" w14:textId="77777777" w:rsidR="00341421" w:rsidRDefault="00341421" w:rsidP="00341421">
      <w:pPr>
        <w:rPr>
          <w:szCs w:val="24"/>
        </w:rPr>
      </w:pPr>
    </w:p>
    <w:p w14:paraId="20CF8A1A" w14:textId="45FA1426" w:rsidR="00B361D5" w:rsidRDefault="00341421" w:rsidP="00ED2C9E">
      <w:pPr>
        <w:rPr>
          <w:szCs w:val="24"/>
        </w:rPr>
      </w:pPr>
      <w:r>
        <w:rPr>
          <w:szCs w:val="24"/>
        </w:rPr>
        <w:t xml:space="preserve">Refer to the </w:t>
      </w:r>
      <w:r w:rsidRPr="00341421">
        <w:rPr>
          <w:b/>
          <w:bCs/>
          <w:szCs w:val="24"/>
        </w:rPr>
        <w:t>Annex: Captioning Mathematical Content</w:t>
      </w:r>
      <w:r>
        <w:rPr>
          <w:szCs w:val="24"/>
        </w:rPr>
        <w:t xml:space="preserve"> at the end of this document for more information.</w:t>
      </w:r>
    </w:p>
    <w:p w14:paraId="2ECFE80E" w14:textId="77777777" w:rsidR="005165EE" w:rsidRDefault="005165EE" w:rsidP="00ED2C9E">
      <w:pPr>
        <w:rPr>
          <w:szCs w:val="24"/>
        </w:rPr>
      </w:pPr>
    </w:p>
    <w:p w14:paraId="7E155304" w14:textId="77777777" w:rsidR="005165EE" w:rsidRPr="005165EE" w:rsidRDefault="005165EE" w:rsidP="00ED2C9E">
      <w:pPr>
        <w:rPr>
          <w:szCs w:val="24"/>
        </w:rPr>
      </w:pPr>
    </w:p>
    <w:p w14:paraId="28E07B25" w14:textId="77777777" w:rsidR="007E0A3A" w:rsidRPr="00096914" w:rsidRDefault="007E0A3A" w:rsidP="00ED2C9E">
      <w:pPr>
        <w:pStyle w:val="BodyText"/>
        <w:spacing w:before="78"/>
        <w:rPr>
          <w:rFonts w:ascii="Source Sans Pro SemiBold" w:hAnsi="Source Sans Pro SemiBold"/>
          <w:u w:val="single"/>
        </w:rPr>
      </w:pPr>
      <w:r w:rsidRPr="00096914">
        <w:rPr>
          <w:rFonts w:ascii="Source Sans Pro SemiBold" w:hAnsi="Source Sans Pro SemiBold"/>
          <w:u w:val="single"/>
        </w:rPr>
        <w:t>Phonetic</w:t>
      </w:r>
      <w:r w:rsidRPr="00096914">
        <w:rPr>
          <w:rFonts w:ascii="Source Sans Pro SemiBold" w:hAnsi="Source Sans Pro SemiBold"/>
          <w:spacing w:val="-3"/>
          <w:u w:val="single"/>
        </w:rPr>
        <w:t xml:space="preserve"> </w:t>
      </w:r>
      <w:r w:rsidRPr="00096914">
        <w:rPr>
          <w:rFonts w:ascii="Source Sans Pro SemiBold" w:hAnsi="Source Sans Pro SemiBold"/>
          <w:u w:val="single"/>
        </w:rPr>
        <w:t>words</w:t>
      </w:r>
      <w:r w:rsidRPr="00096914">
        <w:rPr>
          <w:rFonts w:ascii="Source Sans Pro SemiBold" w:hAnsi="Source Sans Pro SemiBold"/>
          <w:spacing w:val="-2"/>
          <w:u w:val="single"/>
        </w:rPr>
        <w:t xml:space="preserve"> </w:t>
      </w:r>
      <w:r w:rsidRPr="00096914">
        <w:rPr>
          <w:rFonts w:ascii="Source Sans Pro SemiBold" w:hAnsi="Source Sans Pro SemiBold"/>
          <w:u w:val="single"/>
        </w:rPr>
        <w:t>and</w:t>
      </w:r>
      <w:r w:rsidRPr="00096914">
        <w:rPr>
          <w:rFonts w:ascii="Source Sans Pro SemiBold" w:hAnsi="Source Sans Pro SemiBold"/>
          <w:spacing w:val="-1"/>
          <w:u w:val="single"/>
        </w:rPr>
        <w:t xml:space="preserve"> </w:t>
      </w:r>
      <w:r w:rsidRPr="00096914">
        <w:rPr>
          <w:rFonts w:ascii="Source Sans Pro SemiBold" w:hAnsi="Source Sans Pro SemiBold"/>
          <w:spacing w:val="-2"/>
          <w:u w:val="single"/>
        </w:rPr>
        <w:t>phrases</w:t>
      </w:r>
    </w:p>
    <w:p w14:paraId="46E11541" w14:textId="595F4E46" w:rsidR="007E0A3A" w:rsidRPr="00E82316" w:rsidRDefault="007E0A3A" w:rsidP="00E82316">
      <w:pPr>
        <w:pStyle w:val="ListParagraph"/>
        <w:numPr>
          <w:ilvl w:val="0"/>
          <w:numId w:val="24"/>
        </w:numPr>
        <w:rPr>
          <w:szCs w:val="24"/>
        </w:rPr>
      </w:pPr>
      <w:r w:rsidRPr="00E82316">
        <w:rPr>
          <w:szCs w:val="24"/>
        </w:rPr>
        <w:t>When</w:t>
      </w:r>
      <w:r w:rsidRPr="00E82316">
        <w:rPr>
          <w:spacing w:val="-1"/>
          <w:szCs w:val="24"/>
        </w:rPr>
        <w:t xml:space="preserve"> </w:t>
      </w:r>
      <w:r w:rsidRPr="00E82316">
        <w:rPr>
          <w:szCs w:val="24"/>
        </w:rPr>
        <w:t>a</w:t>
      </w:r>
      <w:r w:rsidRPr="00E82316">
        <w:rPr>
          <w:spacing w:val="-2"/>
          <w:szCs w:val="24"/>
        </w:rPr>
        <w:t xml:space="preserve"> </w:t>
      </w:r>
      <w:r w:rsidRPr="00E82316">
        <w:rPr>
          <w:szCs w:val="24"/>
        </w:rPr>
        <w:t>phrase</w:t>
      </w:r>
      <w:r w:rsidRPr="00E82316">
        <w:rPr>
          <w:spacing w:val="-2"/>
          <w:szCs w:val="24"/>
        </w:rPr>
        <w:t xml:space="preserve"> </w:t>
      </w:r>
      <w:r w:rsidRPr="00E82316">
        <w:rPr>
          <w:szCs w:val="24"/>
        </w:rPr>
        <w:t>is</w:t>
      </w:r>
      <w:r w:rsidRPr="00E82316">
        <w:rPr>
          <w:spacing w:val="-1"/>
          <w:szCs w:val="24"/>
        </w:rPr>
        <w:t xml:space="preserve"> </w:t>
      </w:r>
      <w:r w:rsidRPr="00E82316">
        <w:rPr>
          <w:szCs w:val="24"/>
        </w:rPr>
        <w:t>spoken</w:t>
      </w:r>
      <w:r w:rsidRPr="00E82316">
        <w:rPr>
          <w:spacing w:val="-1"/>
          <w:szCs w:val="24"/>
        </w:rPr>
        <w:t xml:space="preserve"> </w:t>
      </w:r>
      <w:r w:rsidRPr="00E82316">
        <w:rPr>
          <w:szCs w:val="24"/>
        </w:rPr>
        <w:t>phonetically, caption</w:t>
      </w:r>
      <w:r w:rsidRPr="00E82316">
        <w:rPr>
          <w:spacing w:val="-1"/>
          <w:szCs w:val="24"/>
        </w:rPr>
        <w:t xml:space="preserve"> </w:t>
      </w:r>
      <w:r w:rsidRPr="00E82316">
        <w:rPr>
          <w:szCs w:val="24"/>
        </w:rPr>
        <w:t>it</w:t>
      </w:r>
      <w:r w:rsidRPr="00E82316">
        <w:rPr>
          <w:spacing w:val="-1"/>
          <w:szCs w:val="24"/>
        </w:rPr>
        <w:t xml:space="preserve"> </w:t>
      </w:r>
      <w:r w:rsidRPr="00E82316">
        <w:rPr>
          <w:szCs w:val="24"/>
        </w:rPr>
        <w:t>as</w:t>
      </w:r>
      <w:r w:rsidRPr="00E82316">
        <w:rPr>
          <w:spacing w:val="-1"/>
          <w:szCs w:val="24"/>
        </w:rPr>
        <w:t xml:space="preserve"> </w:t>
      </w:r>
      <w:r w:rsidRPr="00E82316">
        <w:rPr>
          <w:szCs w:val="24"/>
        </w:rPr>
        <w:t>it</w:t>
      </w:r>
      <w:r w:rsidRPr="00E82316">
        <w:rPr>
          <w:spacing w:val="-1"/>
          <w:szCs w:val="24"/>
        </w:rPr>
        <w:t xml:space="preserve"> </w:t>
      </w:r>
      <w:r w:rsidRPr="00E82316">
        <w:rPr>
          <w:szCs w:val="24"/>
        </w:rPr>
        <w:t>would</w:t>
      </w:r>
      <w:r w:rsidRPr="00E82316">
        <w:rPr>
          <w:spacing w:val="-1"/>
          <w:szCs w:val="24"/>
        </w:rPr>
        <w:t xml:space="preserve"> </w:t>
      </w:r>
      <w:r w:rsidRPr="00E82316">
        <w:rPr>
          <w:szCs w:val="24"/>
        </w:rPr>
        <w:t>be</w:t>
      </w:r>
      <w:r w:rsidRPr="00E82316">
        <w:rPr>
          <w:spacing w:val="-1"/>
          <w:szCs w:val="24"/>
        </w:rPr>
        <w:t xml:space="preserve"> </w:t>
      </w:r>
      <w:r w:rsidRPr="00E82316">
        <w:rPr>
          <w:spacing w:val="-2"/>
          <w:szCs w:val="24"/>
        </w:rPr>
        <w:t>written</w:t>
      </w:r>
      <w:r w:rsidR="00C871EC" w:rsidRPr="00E82316">
        <w:rPr>
          <w:spacing w:val="-2"/>
          <w:szCs w:val="24"/>
        </w:rPr>
        <w:t>.</w:t>
      </w:r>
    </w:p>
    <w:p w14:paraId="43F93E26" w14:textId="10423188" w:rsidR="007E0A3A" w:rsidRPr="00E82316" w:rsidRDefault="007E0A3A" w:rsidP="00E82316">
      <w:pPr>
        <w:pStyle w:val="ListParagraph"/>
        <w:numPr>
          <w:ilvl w:val="1"/>
          <w:numId w:val="24"/>
        </w:numPr>
        <w:rPr>
          <w:szCs w:val="24"/>
        </w:rPr>
      </w:pPr>
      <w:r w:rsidRPr="00E82316">
        <w:rPr>
          <w:szCs w:val="24"/>
        </w:rPr>
        <w:t>Spoken</w:t>
      </w:r>
      <w:r w:rsidR="00C871EC" w:rsidRPr="00E82316">
        <w:rPr>
          <w:szCs w:val="24"/>
        </w:rPr>
        <w:t>:</w:t>
      </w:r>
      <w:r w:rsidRPr="00E82316">
        <w:rPr>
          <w:spacing w:val="-3"/>
          <w:szCs w:val="24"/>
        </w:rPr>
        <w:t xml:space="preserve"> </w:t>
      </w:r>
      <w:r w:rsidR="00AD6635" w:rsidRPr="00E82316">
        <w:rPr>
          <w:szCs w:val="24"/>
        </w:rPr>
        <w:t>‘</w:t>
      </w:r>
      <w:r w:rsidRPr="00E82316">
        <w:rPr>
          <w:szCs w:val="24"/>
        </w:rPr>
        <w:t>www dot E</w:t>
      </w:r>
      <w:r w:rsidRPr="00E82316">
        <w:rPr>
          <w:spacing w:val="-1"/>
          <w:szCs w:val="24"/>
        </w:rPr>
        <w:t xml:space="preserve"> </w:t>
      </w:r>
      <w:r w:rsidRPr="00E82316">
        <w:rPr>
          <w:szCs w:val="24"/>
        </w:rPr>
        <w:t>D dot A C</w:t>
      </w:r>
      <w:r w:rsidRPr="00E82316">
        <w:rPr>
          <w:spacing w:val="-1"/>
          <w:szCs w:val="24"/>
        </w:rPr>
        <w:t xml:space="preserve"> </w:t>
      </w:r>
      <w:r w:rsidRPr="00E82316">
        <w:rPr>
          <w:szCs w:val="24"/>
        </w:rPr>
        <w:t>dot UK</w:t>
      </w:r>
      <w:r w:rsidR="00AD6635" w:rsidRPr="00E82316">
        <w:rPr>
          <w:szCs w:val="24"/>
        </w:rPr>
        <w:t>’</w:t>
      </w:r>
      <w:r w:rsidR="00C871EC" w:rsidRPr="00E82316">
        <w:rPr>
          <w:szCs w:val="24"/>
        </w:rPr>
        <w:t>; c</w:t>
      </w:r>
      <w:r w:rsidRPr="00E82316">
        <w:rPr>
          <w:szCs w:val="24"/>
        </w:rPr>
        <w:t>aption</w:t>
      </w:r>
      <w:r w:rsidR="00C871EC" w:rsidRPr="00E82316">
        <w:rPr>
          <w:szCs w:val="24"/>
        </w:rPr>
        <w:t>:</w:t>
      </w:r>
      <w:r w:rsidRPr="00E82316">
        <w:rPr>
          <w:szCs w:val="24"/>
        </w:rPr>
        <w:t xml:space="preserve"> </w:t>
      </w:r>
      <w:r w:rsidR="00AD6635" w:rsidRPr="00E82316">
        <w:rPr>
          <w:spacing w:val="-2"/>
          <w:szCs w:val="24"/>
        </w:rPr>
        <w:t>‘</w:t>
      </w:r>
      <w:hyperlink r:id="rId12">
        <w:r w:rsidRPr="00E82316">
          <w:rPr>
            <w:spacing w:val="-2"/>
            <w:szCs w:val="24"/>
          </w:rPr>
          <w:t>www.ed.ac.uk</w:t>
        </w:r>
        <w:r w:rsidR="00AD6635" w:rsidRPr="00E82316">
          <w:rPr>
            <w:spacing w:val="-2"/>
            <w:szCs w:val="24"/>
          </w:rPr>
          <w:t>’</w:t>
        </w:r>
      </w:hyperlink>
      <w:r w:rsidRPr="00E82316">
        <w:rPr>
          <w:spacing w:val="-2"/>
          <w:szCs w:val="24"/>
        </w:rPr>
        <w:t>.</w:t>
      </w:r>
    </w:p>
    <w:p w14:paraId="4BD201FC" w14:textId="2C0E0C28" w:rsidR="007E0A3A" w:rsidRPr="00E82316" w:rsidRDefault="007E0A3A" w:rsidP="00E82316">
      <w:pPr>
        <w:pStyle w:val="ListParagraph"/>
        <w:numPr>
          <w:ilvl w:val="1"/>
          <w:numId w:val="24"/>
        </w:numPr>
        <w:rPr>
          <w:szCs w:val="24"/>
        </w:rPr>
      </w:pPr>
      <w:r w:rsidRPr="00E82316">
        <w:rPr>
          <w:szCs w:val="24"/>
        </w:rPr>
        <w:t>Spoken</w:t>
      </w:r>
      <w:r w:rsidR="00C871EC" w:rsidRPr="00E82316">
        <w:rPr>
          <w:szCs w:val="24"/>
        </w:rPr>
        <w:t>:</w:t>
      </w:r>
      <w:r w:rsidRPr="00E82316">
        <w:rPr>
          <w:spacing w:val="-2"/>
          <w:szCs w:val="24"/>
        </w:rPr>
        <w:t xml:space="preserve"> </w:t>
      </w:r>
      <w:r w:rsidR="00AD6635" w:rsidRPr="00E82316">
        <w:rPr>
          <w:szCs w:val="24"/>
        </w:rPr>
        <w:t>‘</w:t>
      </w:r>
      <w:r w:rsidRPr="00E82316">
        <w:rPr>
          <w:szCs w:val="24"/>
        </w:rPr>
        <w:t>two</w:t>
      </w:r>
      <w:r w:rsidRPr="00E82316">
        <w:rPr>
          <w:spacing w:val="-1"/>
          <w:szCs w:val="24"/>
        </w:rPr>
        <w:t xml:space="preserve"> </w:t>
      </w:r>
      <w:r w:rsidRPr="00E82316">
        <w:rPr>
          <w:szCs w:val="24"/>
        </w:rPr>
        <w:t>and</w:t>
      </w:r>
      <w:r w:rsidRPr="00E82316">
        <w:rPr>
          <w:spacing w:val="-1"/>
          <w:szCs w:val="24"/>
        </w:rPr>
        <w:t xml:space="preserve"> </w:t>
      </w:r>
      <w:r w:rsidRPr="00E82316">
        <w:rPr>
          <w:szCs w:val="24"/>
        </w:rPr>
        <w:t>a</w:t>
      </w:r>
      <w:r w:rsidRPr="00E82316">
        <w:rPr>
          <w:spacing w:val="-3"/>
          <w:szCs w:val="24"/>
        </w:rPr>
        <w:t xml:space="preserve"> </w:t>
      </w:r>
      <w:r w:rsidRPr="00E82316">
        <w:rPr>
          <w:szCs w:val="24"/>
        </w:rPr>
        <w:t>half</w:t>
      </w:r>
      <w:r w:rsidRPr="00E82316">
        <w:rPr>
          <w:spacing w:val="-1"/>
          <w:szCs w:val="24"/>
        </w:rPr>
        <w:t xml:space="preserve"> </w:t>
      </w:r>
      <w:r w:rsidRPr="00E82316">
        <w:rPr>
          <w:szCs w:val="24"/>
        </w:rPr>
        <w:t>thousand</w:t>
      </w:r>
      <w:r w:rsidR="00AD6635" w:rsidRPr="00E82316">
        <w:rPr>
          <w:szCs w:val="24"/>
        </w:rPr>
        <w:t>’</w:t>
      </w:r>
      <w:r w:rsidR="00C871EC" w:rsidRPr="00E82316">
        <w:rPr>
          <w:szCs w:val="24"/>
        </w:rPr>
        <w:t>;</w:t>
      </w:r>
      <w:r w:rsidRPr="00E82316">
        <w:rPr>
          <w:spacing w:val="-2"/>
          <w:szCs w:val="24"/>
        </w:rPr>
        <w:t xml:space="preserve"> </w:t>
      </w:r>
      <w:r w:rsidR="00C871EC" w:rsidRPr="00E82316">
        <w:rPr>
          <w:szCs w:val="24"/>
        </w:rPr>
        <w:t>c</w:t>
      </w:r>
      <w:r w:rsidRPr="00E82316">
        <w:rPr>
          <w:szCs w:val="24"/>
        </w:rPr>
        <w:t>aption</w:t>
      </w:r>
      <w:r w:rsidR="00C871EC" w:rsidRPr="00E82316">
        <w:rPr>
          <w:szCs w:val="24"/>
        </w:rPr>
        <w:t>:</w:t>
      </w:r>
      <w:r w:rsidRPr="00E82316">
        <w:rPr>
          <w:spacing w:val="-1"/>
          <w:szCs w:val="24"/>
        </w:rPr>
        <w:t xml:space="preserve"> </w:t>
      </w:r>
      <w:r w:rsidR="00AD6635" w:rsidRPr="00E82316">
        <w:rPr>
          <w:spacing w:val="-2"/>
          <w:szCs w:val="24"/>
        </w:rPr>
        <w:t>‘</w:t>
      </w:r>
      <w:r w:rsidRPr="00E82316">
        <w:rPr>
          <w:spacing w:val="-2"/>
          <w:szCs w:val="24"/>
        </w:rPr>
        <w:t>2500</w:t>
      </w:r>
      <w:r w:rsidR="00AD6635" w:rsidRPr="00E82316">
        <w:rPr>
          <w:spacing w:val="-2"/>
          <w:szCs w:val="24"/>
        </w:rPr>
        <w:t>’</w:t>
      </w:r>
      <w:r w:rsidRPr="00E82316">
        <w:rPr>
          <w:spacing w:val="-2"/>
          <w:szCs w:val="24"/>
        </w:rPr>
        <w:t>.</w:t>
      </w:r>
    </w:p>
    <w:p w14:paraId="695CF402" w14:textId="5E251C4D" w:rsidR="00D5323A" w:rsidRDefault="00D5323A" w:rsidP="023C489B">
      <w:pPr>
        <w:pStyle w:val="Heading2"/>
        <w:tabs>
          <w:tab w:val="left" w:pos="1539"/>
        </w:tabs>
        <w:rPr>
          <w:b/>
          <w:bCs/>
        </w:rPr>
      </w:pPr>
      <w:bookmarkStart w:id="2" w:name="_Toc1467347431"/>
      <w:r w:rsidRPr="023C489B">
        <w:rPr>
          <w:b/>
          <w:bCs/>
        </w:rPr>
        <w:lastRenderedPageBreak/>
        <w:t>Style Guide: Audio, Speakers &amp; Language</w:t>
      </w:r>
      <w:r w:rsidR="00E073D2" w:rsidRPr="023C489B">
        <w:rPr>
          <w:b/>
          <w:bCs/>
        </w:rPr>
        <w:t>.</w:t>
      </w:r>
      <w:bookmarkEnd w:id="2"/>
    </w:p>
    <w:p w14:paraId="3D94E125" w14:textId="77777777" w:rsidR="000B3A34" w:rsidRPr="000B3A34" w:rsidRDefault="000B3A34" w:rsidP="000B3A34">
      <w:pPr>
        <w:rPr>
          <w:lang w:val="en-US"/>
        </w:rPr>
      </w:pPr>
    </w:p>
    <w:p w14:paraId="52A2F3A4" w14:textId="77777777" w:rsidR="007E0A3A" w:rsidRPr="00096914" w:rsidRDefault="007E0A3A" w:rsidP="00ED2C9E">
      <w:pPr>
        <w:pStyle w:val="BodyText"/>
        <w:spacing w:before="273"/>
        <w:rPr>
          <w:rFonts w:ascii="Source Sans Pro SemiBold" w:hAnsi="Source Sans Pro SemiBold"/>
          <w:u w:val="single"/>
        </w:rPr>
      </w:pPr>
      <w:r w:rsidRPr="00096914">
        <w:rPr>
          <w:rFonts w:ascii="Source Sans Pro SemiBold" w:hAnsi="Source Sans Pro SemiBold"/>
          <w:u w:val="single"/>
        </w:rPr>
        <w:t>Laughter</w:t>
      </w:r>
      <w:r w:rsidRPr="00096914">
        <w:rPr>
          <w:rFonts w:ascii="Source Sans Pro SemiBold" w:hAnsi="Source Sans Pro SemiBold"/>
          <w:spacing w:val="-1"/>
          <w:u w:val="single"/>
        </w:rPr>
        <w:t xml:space="preserve"> </w:t>
      </w:r>
      <w:r w:rsidRPr="00096914">
        <w:rPr>
          <w:rFonts w:ascii="Source Sans Pro SemiBold" w:hAnsi="Source Sans Pro SemiBold"/>
          <w:u w:val="single"/>
        </w:rPr>
        <w:t>or</w:t>
      </w:r>
      <w:r w:rsidRPr="00096914">
        <w:rPr>
          <w:rFonts w:ascii="Source Sans Pro SemiBold" w:hAnsi="Source Sans Pro SemiBold"/>
          <w:spacing w:val="-1"/>
          <w:u w:val="single"/>
        </w:rPr>
        <w:t xml:space="preserve"> </w:t>
      </w:r>
      <w:r w:rsidRPr="00096914">
        <w:rPr>
          <w:rFonts w:ascii="Source Sans Pro SemiBold" w:hAnsi="Source Sans Pro SemiBold"/>
          <w:u w:val="single"/>
        </w:rPr>
        <w:t>music</w:t>
      </w:r>
      <w:r w:rsidRPr="00096914">
        <w:rPr>
          <w:rFonts w:ascii="Source Sans Pro SemiBold" w:hAnsi="Source Sans Pro SemiBold"/>
          <w:spacing w:val="-1"/>
          <w:u w:val="single"/>
        </w:rPr>
        <w:t xml:space="preserve"> </w:t>
      </w:r>
      <w:r w:rsidRPr="00096914">
        <w:rPr>
          <w:rFonts w:ascii="Source Sans Pro SemiBold" w:hAnsi="Source Sans Pro SemiBold"/>
          <w:u w:val="single"/>
        </w:rPr>
        <w:t>in</w:t>
      </w:r>
      <w:r w:rsidRPr="00096914">
        <w:rPr>
          <w:rFonts w:ascii="Source Sans Pro SemiBold" w:hAnsi="Source Sans Pro SemiBold"/>
          <w:spacing w:val="-1"/>
          <w:u w:val="single"/>
        </w:rPr>
        <w:t xml:space="preserve"> </w:t>
      </w:r>
      <w:r w:rsidRPr="00096914">
        <w:rPr>
          <w:rFonts w:ascii="Source Sans Pro SemiBold" w:hAnsi="Source Sans Pro SemiBold"/>
          <w:u w:val="single"/>
        </w:rPr>
        <w:t>the</w:t>
      </w:r>
      <w:r w:rsidRPr="00096914">
        <w:rPr>
          <w:rFonts w:ascii="Source Sans Pro SemiBold" w:hAnsi="Source Sans Pro SemiBold"/>
          <w:spacing w:val="-1"/>
          <w:u w:val="single"/>
        </w:rPr>
        <w:t xml:space="preserve"> </w:t>
      </w:r>
      <w:r w:rsidRPr="00096914">
        <w:rPr>
          <w:rFonts w:ascii="Source Sans Pro SemiBold" w:hAnsi="Source Sans Pro SemiBold"/>
          <w:spacing w:val="-2"/>
          <w:u w:val="single"/>
        </w:rPr>
        <w:t>background</w:t>
      </w:r>
    </w:p>
    <w:p w14:paraId="5069C546" w14:textId="6DCF218D" w:rsidR="007E0A3A" w:rsidRPr="00E82316" w:rsidRDefault="007E0A3A" w:rsidP="00E82316">
      <w:pPr>
        <w:pStyle w:val="ListParagraph"/>
        <w:numPr>
          <w:ilvl w:val="0"/>
          <w:numId w:val="24"/>
        </w:numPr>
        <w:rPr>
          <w:szCs w:val="24"/>
        </w:rPr>
      </w:pPr>
      <w:r w:rsidRPr="00E82316">
        <w:rPr>
          <w:szCs w:val="24"/>
        </w:rPr>
        <w:t>If</w:t>
      </w:r>
      <w:r w:rsidRPr="00E82316">
        <w:rPr>
          <w:spacing w:val="-3"/>
          <w:szCs w:val="24"/>
        </w:rPr>
        <w:t xml:space="preserve"> </w:t>
      </w:r>
      <w:r w:rsidRPr="00E82316">
        <w:rPr>
          <w:szCs w:val="24"/>
        </w:rPr>
        <w:t>captioning</w:t>
      </w:r>
      <w:r w:rsidRPr="00E82316">
        <w:rPr>
          <w:spacing w:val="-3"/>
          <w:szCs w:val="24"/>
        </w:rPr>
        <w:t xml:space="preserve"> </w:t>
      </w:r>
      <w:r w:rsidRPr="00E82316">
        <w:rPr>
          <w:szCs w:val="24"/>
        </w:rPr>
        <w:t>laughter</w:t>
      </w:r>
      <w:r w:rsidRPr="00E82316">
        <w:rPr>
          <w:spacing w:val="-3"/>
          <w:szCs w:val="24"/>
        </w:rPr>
        <w:t xml:space="preserve"> </w:t>
      </w:r>
      <w:r w:rsidRPr="00E82316">
        <w:rPr>
          <w:szCs w:val="24"/>
        </w:rPr>
        <w:t>or</w:t>
      </w:r>
      <w:r w:rsidRPr="00E82316">
        <w:rPr>
          <w:spacing w:val="-3"/>
          <w:szCs w:val="24"/>
        </w:rPr>
        <w:t xml:space="preserve"> </w:t>
      </w:r>
      <w:r w:rsidRPr="00E82316">
        <w:rPr>
          <w:szCs w:val="24"/>
        </w:rPr>
        <w:t>music</w:t>
      </w:r>
      <w:r w:rsidRPr="00E82316">
        <w:rPr>
          <w:spacing w:val="-4"/>
          <w:szCs w:val="24"/>
        </w:rPr>
        <w:t xml:space="preserve"> </w:t>
      </w:r>
      <w:r w:rsidRPr="00E82316">
        <w:rPr>
          <w:szCs w:val="24"/>
        </w:rPr>
        <w:t>is</w:t>
      </w:r>
      <w:r w:rsidRPr="00E82316">
        <w:rPr>
          <w:spacing w:val="-3"/>
          <w:szCs w:val="24"/>
        </w:rPr>
        <w:t xml:space="preserve"> </w:t>
      </w:r>
      <w:r w:rsidRPr="00E82316">
        <w:rPr>
          <w:szCs w:val="24"/>
        </w:rPr>
        <w:t>necessary</w:t>
      </w:r>
      <w:r w:rsidRPr="00E82316">
        <w:rPr>
          <w:spacing w:val="-3"/>
          <w:szCs w:val="24"/>
        </w:rPr>
        <w:t xml:space="preserve"> </w:t>
      </w:r>
      <w:r w:rsidRPr="00E82316">
        <w:rPr>
          <w:szCs w:val="24"/>
        </w:rPr>
        <w:t>to</w:t>
      </w:r>
      <w:r w:rsidRPr="00E82316">
        <w:rPr>
          <w:spacing w:val="-3"/>
          <w:szCs w:val="24"/>
        </w:rPr>
        <w:t xml:space="preserve"> </w:t>
      </w:r>
      <w:r w:rsidRPr="00E82316">
        <w:rPr>
          <w:szCs w:val="24"/>
        </w:rPr>
        <w:t>make</w:t>
      </w:r>
      <w:r w:rsidRPr="00E82316">
        <w:rPr>
          <w:spacing w:val="-4"/>
          <w:szCs w:val="24"/>
        </w:rPr>
        <w:t xml:space="preserve"> </w:t>
      </w:r>
      <w:r w:rsidRPr="00E82316">
        <w:rPr>
          <w:szCs w:val="24"/>
        </w:rPr>
        <w:t>sense</w:t>
      </w:r>
      <w:r w:rsidRPr="00E82316">
        <w:rPr>
          <w:spacing w:val="-4"/>
          <w:szCs w:val="24"/>
        </w:rPr>
        <w:t xml:space="preserve"> </w:t>
      </w:r>
      <w:r w:rsidRPr="00E82316">
        <w:rPr>
          <w:szCs w:val="24"/>
        </w:rPr>
        <w:t>of</w:t>
      </w:r>
      <w:r w:rsidRPr="00E82316">
        <w:rPr>
          <w:spacing w:val="-3"/>
          <w:szCs w:val="24"/>
        </w:rPr>
        <w:t xml:space="preserve"> </w:t>
      </w:r>
      <w:r w:rsidRPr="00E82316">
        <w:rPr>
          <w:szCs w:val="24"/>
        </w:rPr>
        <w:t>the</w:t>
      </w:r>
      <w:r w:rsidRPr="00E82316">
        <w:rPr>
          <w:spacing w:val="-4"/>
          <w:szCs w:val="24"/>
        </w:rPr>
        <w:t xml:space="preserve"> </w:t>
      </w:r>
      <w:r w:rsidRPr="00E82316">
        <w:rPr>
          <w:szCs w:val="24"/>
        </w:rPr>
        <w:t>media</w:t>
      </w:r>
      <w:r w:rsidRPr="00E82316">
        <w:rPr>
          <w:spacing w:val="-4"/>
          <w:szCs w:val="24"/>
        </w:rPr>
        <w:t xml:space="preserve"> </w:t>
      </w:r>
      <w:r w:rsidRPr="00E82316">
        <w:rPr>
          <w:szCs w:val="24"/>
        </w:rPr>
        <w:t>clip</w:t>
      </w:r>
      <w:r w:rsidRPr="00E82316">
        <w:rPr>
          <w:spacing w:val="-3"/>
          <w:szCs w:val="24"/>
        </w:rPr>
        <w:t xml:space="preserve"> </w:t>
      </w:r>
      <w:r w:rsidRPr="00E82316">
        <w:rPr>
          <w:szCs w:val="24"/>
        </w:rPr>
        <w:t>or</w:t>
      </w:r>
      <w:r w:rsidRPr="00E82316">
        <w:rPr>
          <w:spacing w:val="-3"/>
          <w:szCs w:val="24"/>
        </w:rPr>
        <w:t xml:space="preserve"> </w:t>
      </w:r>
      <w:r w:rsidRPr="00E82316">
        <w:rPr>
          <w:szCs w:val="24"/>
        </w:rPr>
        <w:t>explain a gap, add a label</w:t>
      </w:r>
      <w:r w:rsidR="00B3334C" w:rsidRPr="00E82316">
        <w:rPr>
          <w:szCs w:val="24"/>
        </w:rPr>
        <w:t>. Below are some examples:</w:t>
      </w:r>
    </w:p>
    <w:p w14:paraId="04C20173" w14:textId="77777777" w:rsidR="007E0A3A" w:rsidRPr="00E82316" w:rsidRDefault="007E0A3A" w:rsidP="00E82316">
      <w:pPr>
        <w:pStyle w:val="ListParagraph"/>
        <w:numPr>
          <w:ilvl w:val="1"/>
          <w:numId w:val="24"/>
        </w:numPr>
        <w:rPr>
          <w:szCs w:val="24"/>
        </w:rPr>
      </w:pPr>
      <w:r w:rsidRPr="00E82316">
        <w:rPr>
          <w:szCs w:val="24"/>
        </w:rPr>
        <w:t>for</w:t>
      </w:r>
      <w:r w:rsidRPr="00E82316">
        <w:rPr>
          <w:spacing w:val="-2"/>
          <w:szCs w:val="24"/>
        </w:rPr>
        <w:t xml:space="preserve"> </w:t>
      </w:r>
      <w:r w:rsidRPr="00E82316">
        <w:rPr>
          <w:szCs w:val="24"/>
        </w:rPr>
        <w:t>background</w:t>
      </w:r>
      <w:r w:rsidRPr="00E82316">
        <w:rPr>
          <w:spacing w:val="-1"/>
          <w:szCs w:val="24"/>
        </w:rPr>
        <w:t xml:space="preserve"> </w:t>
      </w:r>
      <w:r w:rsidRPr="00E82316">
        <w:rPr>
          <w:szCs w:val="24"/>
        </w:rPr>
        <w:t>laughter,</w:t>
      </w:r>
      <w:r w:rsidRPr="00E82316">
        <w:rPr>
          <w:spacing w:val="-1"/>
          <w:szCs w:val="24"/>
        </w:rPr>
        <w:t xml:space="preserve"> </w:t>
      </w:r>
      <w:r w:rsidRPr="00E82316">
        <w:rPr>
          <w:szCs w:val="24"/>
        </w:rPr>
        <w:t>add</w:t>
      </w:r>
      <w:r w:rsidRPr="00E82316">
        <w:rPr>
          <w:spacing w:val="-2"/>
          <w:szCs w:val="24"/>
        </w:rPr>
        <w:t xml:space="preserve"> </w:t>
      </w:r>
      <w:r w:rsidRPr="00E82316">
        <w:rPr>
          <w:szCs w:val="24"/>
        </w:rPr>
        <w:t>the</w:t>
      </w:r>
      <w:r w:rsidRPr="00E82316">
        <w:rPr>
          <w:spacing w:val="-2"/>
          <w:szCs w:val="24"/>
        </w:rPr>
        <w:t xml:space="preserve"> </w:t>
      </w:r>
      <w:r w:rsidRPr="00E82316">
        <w:rPr>
          <w:szCs w:val="24"/>
        </w:rPr>
        <w:t>label</w:t>
      </w:r>
      <w:r w:rsidRPr="00E82316">
        <w:rPr>
          <w:spacing w:val="-1"/>
          <w:szCs w:val="24"/>
        </w:rPr>
        <w:t xml:space="preserve"> </w:t>
      </w:r>
      <w:r w:rsidRPr="00E82316">
        <w:rPr>
          <w:szCs w:val="24"/>
        </w:rPr>
        <w:t>[background</w:t>
      </w:r>
      <w:r w:rsidRPr="00E82316">
        <w:rPr>
          <w:spacing w:val="-1"/>
          <w:szCs w:val="24"/>
        </w:rPr>
        <w:t xml:space="preserve"> </w:t>
      </w:r>
      <w:r w:rsidRPr="00E82316">
        <w:rPr>
          <w:spacing w:val="-2"/>
          <w:szCs w:val="24"/>
        </w:rPr>
        <w:t>laughter].</w:t>
      </w:r>
    </w:p>
    <w:p w14:paraId="21BE4549" w14:textId="77777777" w:rsidR="007E0A3A" w:rsidRPr="00E82316" w:rsidRDefault="007E0A3A" w:rsidP="00E82316">
      <w:pPr>
        <w:pStyle w:val="ListParagraph"/>
        <w:numPr>
          <w:ilvl w:val="1"/>
          <w:numId w:val="24"/>
        </w:numPr>
        <w:rPr>
          <w:szCs w:val="24"/>
        </w:rPr>
      </w:pPr>
      <w:r w:rsidRPr="00E82316">
        <w:rPr>
          <w:szCs w:val="24"/>
        </w:rPr>
        <w:t>if</w:t>
      </w:r>
      <w:r w:rsidRPr="00E82316">
        <w:rPr>
          <w:spacing w:val="-3"/>
          <w:szCs w:val="24"/>
        </w:rPr>
        <w:t xml:space="preserve"> </w:t>
      </w:r>
      <w:r w:rsidRPr="00E82316">
        <w:rPr>
          <w:szCs w:val="24"/>
        </w:rPr>
        <w:t>it</w:t>
      </w:r>
      <w:r w:rsidRPr="00E82316">
        <w:rPr>
          <w:spacing w:val="-1"/>
          <w:szCs w:val="24"/>
        </w:rPr>
        <w:t xml:space="preserve"> </w:t>
      </w:r>
      <w:r w:rsidRPr="00E82316">
        <w:rPr>
          <w:szCs w:val="24"/>
        </w:rPr>
        <w:t>is</w:t>
      </w:r>
      <w:r w:rsidRPr="00E82316">
        <w:rPr>
          <w:spacing w:val="-1"/>
          <w:szCs w:val="24"/>
        </w:rPr>
        <w:t xml:space="preserve"> </w:t>
      </w:r>
      <w:r w:rsidRPr="00E82316">
        <w:rPr>
          <w:szCs w:val="24"/>
        </w:rPr>
        <w:t>the</w:t>
      </w:r>
      <w:r w:rsidRPr="00E82316">
        <w:rPr>
          <w:spacing w:val="-2"/>
          <w:szCs w:val="24"/>
        </w:rPr>
        <w:t xml:space="preserve"> </w:t>
      </w:r>
      <w:r w:rsidRPr="00E82316">
        <w:rPr>
          <w:szCs w:val="24"/>
        </w:rPr>
        <w:t>speaker laughing,</w:t>
      </w:r>
      <w:r w:rsidRPr="00E82316">
        <w:rPr>
          <w:spacing w:val="-1"/>
          <w:szCs w:val="24"/>
        </w:rPr>
        <w:t xml:space="preserve"> </w:t>
      </w:r>
      <w:r w:rsidRPr="00E82316">
        <w:rPr>
          <w:szCs w:val="24"/>
        </w:rPr>
        <w:t>add</w:t>
      </w:r>
      <w:r w:rsidRPr="00E82316">
        <w:rPr>
          <w:spacing w:val="-1"/>
          <w:szCs w:val="24"/>
        </w:rPr>
        <w:t xml:space="preserve"> </w:t>
      </w:r>
      <w:r w:rsidRPr="00E82316">
        <w:rPr>
          <w:szCs w:val="24"/>
        </w:rPr>
        <w:t>the</w:t>
      </w:r>
      <w:r w:rsidRPr="00E82316">
        <w:rPr>
          <w:spacing w:val="-2"/>
          <w:szCs w:val="24"/>
        </w:rPr>
        <w:t xml:space="preserve"> </w:t>
      </w:r>
      <w:r w:rsidRPr="00E82316">
        <w:rPr>
          <w:szCs w:val="24"/>
        </w:rPr>
        <w:t xml:space="preserve">label </w:t>
      </w:r>
      <w:r w:rsidRPr="00E82316">
        <w:rPr>
          <w:spacing w:val="-2"/>
          <w:szCs w:val="24"/>
        </w:rPr>
        <w:t>[laughs].</w:t>
      </w:r>
    </w:p>
    <w:p w14:paraId="6F5915C7" w14:textId="0568E080" w:rsidR="00E82316" w:rsidRPr="00264995" w:rsidRDefault="007E0A3A" w:rsidP="00264995">
      <w:pPr>
        <w:pStyle w:val="ListParagraph"/>
        <w:numPr>
          <w:ilvl w:val="1"/>
          <w:numId w:val="24"/>
        </w:numPr>
        <w:rPr>
          <w:szCs w:val="24"/>
        </w:rPr>
      </w:pPr>
      <w:r w:rsidRPr="00E82316">
        <w:rPr>
          <w:szCs w:val="24"/>
        </w:rPr>
        <w:t>where</w:t>
      </w:r>
      <w:r w:rsidRPr="00E82316">
        <w:rPr>
          <w:spacing w:val="-5"/>
          <w:szCs w:val="24"/>
        </w:rPr>
        <w:t xml:space="preserve"> </w:t>
      </w:r>
      <w:r w:rsidRPr="00E82316">
        <w:rPr>
          <w:szCs w:val="24"/>
        </w:rPr>
        <w:t>laughter</w:t>
      </w:r>
      <w:r w:rsidR="007D03FF" w:rsidRPr="00E82316">
        <w:rPr>
          <w:szCs w:val="24"/>
        </w:rPr>
        <w:t xml:space="preserve"> or clapping</w:t>
      </w:r>
      <w:r w:rsidRPr="00E82316">
        <w:rPr>
          <w:spacing w:val="-4"/>
          <w:szCs w:val="24"/>
        </w:rPr>
        <w:t xml:space="preserve"> </w:t>
      </w:r>
      <w:r w:rsidRPr="00E82316">
        <w:rPr>
          <w:szCs w:val="24"/>
        </w:rPr>
        <w:t>renders</w:t>
      </w:r>
      <w:r w:rsidRPr="00E82316">
        <w:rPr>
          <w:spacing w:val="-4"/>
          <w:szCs w:val="24"/>
        </w:rPr>
        <w:t xml:space="preserve"> </w:t>
      </w:r>
      <w:r w:rsidRPr="00E82316">
        <w:rPr>
          <w:szCs w:val="24"/>
        </w:rPr>
        <w:t>speech</w:t>
      </w:r>
      <w:r w:rsidRPr="00E82316">
        <w:rPr>
          <w:spacing w:val="-4"/>
          <w:szCs w:val="24"/>
        </w:rPr>
        <w:t xml:space="preserve"> </w:t>
      </w:r>
      <w:r w:rsidRPr="00E82316">
        <w:rPr>
          <w:szCs w:val="24"/>
        </w:rPr>
        <w:t>inaudible,</w:t>
      </w:r>
      <w:r w:rsidRPr="00E82316">
        <w:rPr>
          <w:spacing w:val="-4"/>
          <w:szCs w:val="24"/>
        </w:rPr>
        <w:t xml:space="preserve"> </w:t>
      </w:r>
      <w:r w:rsidRPr="00E82316">
        <w:rPr>
          <w:szCs w:val="24"/>
        </w:rPr>
        <w:t>add</w:t>
      </w:r>
      <w:r w:rsidRPr="00E82316">
        <w:rPr>
          <w:spacing w:val="-4"/>
          <w:szCs w:val="24"/>
        </w:rPr>
        <w:t xml:space="preserve"> </w:t>
      </w:r>
      <w:r w:rsidRPr="00E82316">
        <w:rPr>
          <w:szCs w:val="24"/>
        </w:rPr>
        <w:t>the</w:t>
      </w:r>
      <w:r w:rsidRPr="00E82316">
        <w:rPr>
          <w:spacing w:val="-5"/>
          <w:szCs w:val="24"/>
        </w:rPr>
        <w:t xml:space="preserve"> </w:t>
      </w:r>
      <w:r w:rsidRPr="00E82316">
        <w:rPr>
          <w:szCs w:val="24"/>
        </w:rPr>
        <w:t>label</w:t>
      </w:r>
      <w:r w:rsidRPr="00E82316">
        <w:rPr>
          <w:spacing w:val="-4"/>
          <w:szCs w:val="24"/>
        </w:rPr>
        <w:t xml:space="preserve"> </w:t>
      </w:r>
      <w:r w:rsidRPr="00E82316">
        <w:rPr>
          <w:szCs w:val="24"/>
        </w:rPr>
        <w:t>[laughter</w:t>
      </w:r>
      <w:r w:rsidRPr="00E82316">
        <w:rPr>
          <w:spacing w:val="-4"/>
          <w:szCs w:val="24"/>
        </w:rPr>
        <w:t xml:space="preserve"> </w:t>
      </w:r>
      <w:r w:rsidRPr="00E82316">
        <w:rPr>
          <w:szCs w:val="24"/>
        </w:rPr>
        <w:t xml:space="preserve">drowns </w:t>
      </w:r>
      <w:r w:rsidRPr="00E82316">
        <w:rPr>
          <w:spacing w:val="-2"/>
          <w:szCs w:val="24"/>
        </w:rPr>
        <w:t>speech].</w:t>
      </w:r>
    </w:p>
    <w:p w14:paraId="4A40B1A4" w14:textId="77777777" w:rsidR="00652C69" w:rsidRPr="00096914" w:rsidRDefault="00652C69" w:rsidP="00ED2C9E">
      <w:pPr>
        <w:tabs>
          <w:tab w:val="left" w:pos="1540"/>
        </w:tabs>
        <w:rPr>
          <w:rFonts w:ascii="Source Sans Pro SemiBold" w:hAnsi="Source Sans Pro SemiBold"/>
        </w:rPr>
      </w:pPr>
    </w:p>
    <w:p w14:paraId="5BBFC089" w14:textId="77777777" w:rsidR="00FC2F72" w:rsidRPr="00096914" w:rsidRDefault="00FC2F72" w:rsidP="00ED2C9E">
      <w:pPr>
        <w:pStyle w:val="BodyText"/>
        <w:spacing w:before="274"/>
        <w:rPr>
          <w:rFonts w:ascii="Source Sans Pro SemiBold" w:hAnsi="Source Sans Pro SemiBold"/>
          <w:u w:val="single"/>
        </w:rPr>
      </w:pPr>
      <w:r w:rsidRPr="00096914">
        <w:rPr>
          <w:rFonts w:ascii="Source Sans Pro SemiBold" w:hAnsi="Source Sans Pro SemiBold"/>
          <w:u w:val="single"/>
        </w:rPr>
        <w:t>Poor</w:t>
      </w:r>
      <w:r w:rsidRPr="00096914">
        <w:rPr>
          <w:rFonts w:ascii="Source Sans Pro SemiBold" w:hAnsi="Source Sans Pro SemiBold"/>
          <w:spacing w:val="-1"/>
          <w:u w:val="single"/>
        </w:rPr>
        <w:t xml:space="preserve"> </w:t>
      </w:r>
      <w:r w:rsidRPr="00096914">
        <w:rPr>
          <w:rFonts w:ascii="Source Sans Pro SemiBold" w:hAnsi="Source Sans Pro SemiBold"/>
          <w:u w:val="single"/>
        </w:rPr>
        <w:t>sound</w:t>
      </w:r>
      <w:r w:rsidRPr="00096914">
        <w:rPr>
          <w:rFonts w:ascii="Source Sans Pro SemiBold" w:hAnsi="Source Sans Pro SemiBold"/>
          <w:spacing w:val="-1"/>
          <w:u w:val="single"/>
        </w:rPr>
        <w:t xml:space="preserve"> </w:t>
      </w:r>
      <w:r w:rsidRPr="00096914">
        <w:rPr>
          <w:rFonts w:ascii="Source Sans Pro SemiBold" w:hAnsi="Source Sans Pro SemiBold"/>
          <w:u w:val="single"/>
        </w:rPr>
        <w:t xml:space="preserve">quality/low </w:t>
      </w:r>
      <w:r w:rsidRPr="00096914">
        <w:rPr>
          <w:rFonts w:ascii="Source Sans Pro SemiBold" w:hAnsi="Source Sans Pro SemiBold"/>
          <w:spacing w:val="-2"/>
          <w:u w:val="single"/>
        </w:rPr>
        <w:t>volume</w:t>
      </w:r>
    </w:p>
    <w:p w14:paraId="664A311E" w14:textId="77777777" w:rsidR="00FC2F72" w:rsidRPr="00EB1883" w:rsidRDefault="00FC2F72" w:rsidP="00EB1883">
      <w:pPr>
        <w:pStyle w:val="ListParagraph"/>
        <w:numPr>
          <w:ilvl w:val="0"/>
          <w:numId w:val="24"/>
        </w:numPr>
        <w:rPr>
          <w:szCs w:val="24"/>
        </w:rPr>
      </w:pPr>
      <w:r w:rsidRPr="00EB1883">
        <w:rPr>
          <w:szCs w:val="24"/>
        </w:rPr>
        <w:t>Where</w:t>
      </w:r>
      <w:r w:rsidRPr="00EB1883">
        <w:rPr>
          <w:spacing w:val="-3"/>
          <w:szCs w:val="24"/>
        </w:rPr>
        <w:t xml:space="preserve"> </w:t>
      </w:r>
      <w:r w:rsidRPr="00EB1883">
        <w:rPr>
          <w:szCs w:val="24"/>
        </w:rPr>
        <w:t>this</w:t>
      </w:r>
      <w:r w:rsidRPr="00EB1883">
        <w:rPr>
          <w:spacing w:val="-1"/>
          <w:szCs w:val="24"/>
        </w:rPr>
        <w:t xml:space="preserve"> </w:t>
      </w:r>
      <w:r w:rsidRPr="00EB1883">
        <w:rPr>
          <w:szCs w:val="24"/>
        </w:rPr>
        <w:t>renders</w:t>
      </w:r>
      <w:r w:rsidRPr="00EB1883">
        <w:rPr>
          <w:spacing w:val="-2"/>
          <w:szCs w:val="24"/>
        </w:rPr>
        <w:t xml:space="preserve"> </w:t>
      </w:r>
      <w:r w:rsidRPr="00EB1883">
        <w:rPr>
          <w:szCs w:val="24"/>
        </w:rPr>
        <w:t>the</w:t>
      </w:r>
      <w:r w:rsidRPr="00EB1883">
        <w:rPr>
          <w:spacing w:val="-2"/>
          <w:szCs w:val="24"/>
        </w:rPr>
        <w:t xml:space="preserve"> </w:t>
      </w:r>
      <w:r w:rsidRPr="00EB1883">
        <w:rPr>
          <w:szCs w:val="24"/>
        </w:rPr>
        <w:t>speech</w:t>
      </w:r>
      <w:r w:rsidRPr="00EB1883">
        <w:rPr>
          <w:spacing w:val="-1"/>
          <w:szCs w:val="24"/>
        </w:rPr>
        <w:t xml:space="preserve"> </w:t>
      </w:r>
      <w:r w:rsidRPr="00EB1883">
        <w:rPr>
          <w:szCs w:val="24"/>
        </w:rPr>
        <w:t>impossible</w:t>
      </w:r>
      <w:r w:rsidRPr="00EB1883">
        <w:rPr>
          <w:spacing w:val="-3"/>
          <w:szCs w:val="24"/>
        </w:rPr>
        <w:t xml:space="preserve"> </w:t>
      </w:r>
      <w:r w:rsidRPr="00EB1883">
        <w:rPr>
          <w:szCs w:val="24"/>
        </w:rPr>
        <w:t>to</w:t>
      </w:r>
      <w:r w:rsidRPr="00EB1883">
        <w:rPr>
          <w:spacing w:val="-1"/>
          <w:szCs w:val="24"/>
        </w:rPr>
        <w:t xml:space="preserve"> </w:t>
      </w:r>
      <w:r w:rsidRPr="00EB1883">
        <w:rPr>
          <w:szCs w:val="24"/>
        </w:rPr>
        <w:t>hear,</w:t>
      </w:r>
      <w:r w:rsidRPr="00EB1883">
        <w:rPr>
          <w:spacing w:val="-1"/>
          <w:szCs w:val="24"/>
        </w:rPr>
        <w:t xml:space="preserve"> </w:t>
      </w:r>
      <w:r w:rsidRPr="00EB1883">
        <w:rPr>
          <w:szCs w:val="24"/>
        </w:rPr>
        <w:t>add</w:t>
      </w:r>
      <w:r w:rsidRPr="00EB1883">
        <w:rPr>
          <w:spacing w:val="-2"/>
          <w:szCs w:val="24"/>
        </w:rPr>
        <w:t xml:space="preserve"> </w:t>
      </w:r>
      <w:r w:rsidRPr="00EB1883">
        <w:rPr>
          <w:szCs w:val="24"/>
        </w:rPr>
        <w:t>the</w:t>
      </w:r>
      <w:r w:rsidRPr="00EB1883">
        <w:rPr>
          <w:spacing w:val="-2"/>
          <w:szCs w:val="24"/>
        </w:rPr>
        <w:t xml:space="preserve"> </w:t>
      </w:r>
      <w:r w:rsidRPr="00EB1883">
        <w:rPr>
          <w:szCs w:val="24"/>
        </w:rPr>
        <w:t>label</w:t>
      </w:r>
      <w:r w:rsidRPr="00EB1883">
        <w:rPr>
          <w:spacing w:val="-1"/>
          <w:szCs w:val="24"/>
        </w:rPr>
        <w:t xml:space="preserve"> </w:t>
      </w:r>
      <w:r w:rsidRPr="00EB1883">
        <w:rPr>
          <w:spacing w:val="-2"/>
          <w:szCs w:val="24"/>
        </w:rPr>
        <w:t>[inaudible].</w:t>
      </w:r>
    </w:p>
    <w:p w14:paraId="7DCDE686" w14:textId="13EE9BCB" w:rsidR="00264995" w:rsidRPr="00EB1883" w:rsidRDefault="00264995" w:rsidP="00EB1883">
      <w:pPr>
        <w:pStyle w:val="ListParagraph"/>
        <w:numPr>
          <w:ilvl w:val="0"/>
          <w:numId w:val="24"/>
        </w:numPr>
        <w:rPr>
          <w:szCs w:val="24"/>
        </w:rPr>
      </w:pPr>
      <w:r w:rsidRPr="00EB1883">
        <w:rPr>
          <w:spacing w:val="-2"/>
          <w:szCs w:val="24"/>
        </w:rPr>
        <w:t>[</w:t>
      </w:r>
      <w:r w:rsidR="00EB1883" w:rsidRPr="00EB1883">
        <w:rPr>
          <w:spacing w:val="-2"/>
          <w:szCs w:val="24"/>
        </w:rPr>
        <w:t>Unintelligible</w:t>
      </w:r>
      <w:r w:rsidR="00BD4A6E" w:rsidRPr="00EB1883">
        <w:rPr>
          <w:spacing w:val="-2"/>
          <w:szCs w:val="24"/>
        </w:rPr>
        <w:t>] can also be used when you can’t understand speech</w:t>
      </w:r>
      <w:r w:rsidR="00743CAA" w:rsidRPr="00EB1883">
        <w:rPr>
          <w:spacing w:val="-2"/>
          <w:szCs w:val="24"/>
        </w:rPr>
        <w:t>, though try and use context cues to</w:t>
      </w:r>
      <w:r w:rsidR="00EB1883" w:rsidRPr="00EB1883">
        <w:rPr>
          <w:spacing w:val="-2"/>
          <w:szCs w:val="24"/>
        </w:rPr>
        <w:t xml:space="preserve"> where possible. </w:t>
      </w:r>
    </w:p>
    <w:p w14:paraId="474B3493" w14:textId="77777777" w:rsidR="00FC2F72" w:rsidRPr="00096914" w:rsidRDefault="00FC2F72" w:rsidP="00ED2C9E">
      <w:pPr>
        <w:pStyle w:val="BodyText"/>
        <w:rPr>
          <w:rFonts w:ascii="Source Sans Pro SemiBold" w:hAnsi="Source Sans Pro SemiBold"/>
        </w:rPr>
      </w:pPr>
    </w:p>
    <w:p w14:paraId="7042FA40" w14:textId="77777777" w:rsidR="00652C69" w:rsidRPr="00096914" w:rsidRDefault="00652C69" w:rsidP="00ED2C9E">
      <w:pPr>
        <w:pStyle w:val="BodyText"/>
        <w:rPr>
          <w:rFonts w:ascii="Source Sans Pro SemiBold" w:hAnsi="Source Sans Pro SemiBold"/>
          <w:u w:val="single"/>
        </w:rPr>
      </w:pPr>
    </w:p>
    <w:p w14:paraId="2B2CBBBA" w14:textId="77777777" w:rsidR="00FC2F72" w:rsidRPr="00096914" w:rsidRDefault="00FC2F72" w:rsidP="00ED2C9E">
      <w:pPr>
        <w:pStyle w:val="BodyText"/>
        <w:rPr>
          <w:rFonts w:ascii="Source Sans Pro SemiBold" w:hAnsi="Source Sans Pro SemiBold"/>
          <w:u w:val="single"/>
        </w:rPr>
      </w:pPr>
      <w:r w:rsidRPr="00096914">
        <w:rPr>
          <w:rFonts w:ascii="Source Sans Pro SemiBold" w:hAnsi="Source Sans Pro SemiBold"/>
          <w:u w:val="single"/>
        </w:rPr>
        <w:t>Multiple</w:t>
      </w:r>
      <w:r w:rsidRPr="00096914">
        <w:rPr>
          <w:rFonts w:ascii="Source Sans Pro SemiBold" w:hAnsi="Source Sans Pro SemiBold"/>
          <w:spacing w:val="-1"/>
          <w:u w:val="single"/>
        </w:rPr>
        <w:t xml:space="preserve"> </w:t>
      </w:r>
      <w:r w:rsidRPr="00096914">
        <w:rPr>
          <w:rFonts w:ascii="Source Sans Pro SemiBold" w:hAnsi="Source Sans Pro SemiBold"/>
          <w:spacing w:val="-2"/>
          <w:u w:val="single"/>
        </w:rPr>
        <w:t>speakers</w:t>
      </w:r>
    </w:p>
    <w:p w14:paraId="6E2A9D9E" w14:textId="5750BBB7" w:rsidR="00FC2F72" w:rsidRPr="00B02FD9" w:rsidRDefault="007E2FFC" w:rsidP="00B02FD9">
      <w:pPr>
        <w:pStyle w:val="ListParagraph"/>
        <w:numPr>
          <w:ilvl w:val="0"/>
          <w:numId w:val="25"/>
        </w:numPr>
        <w:rPr>
          <w:szCs w:val="24"/>
        </w:rPr>
      </w:pPr>
      <w:r w:rsidRPr="00B02FD9">
        <w:rPr>
          <w:b/>
          <w:bCs/>
          <w:szCs w:val="24"/>
        </w:rPr>
        <w:t>M</w:t>
      </w:r>
      <w:r w:rsidR="00FC2F72" w:rsidRPr="00B02FD9">
        <w:rPr>
          <w:b/>
          <w:bCs/>
          <w:szCs w:val="24"/>
        </w:rPr>
        <w:t>ultiple</w:t>
      </w:r>
      <w:r w:rsidR="00FC2F72" w:rsidRPr="00B02FD9">
        <w:rPr>
          <w:b/>
          <w:bCs/>
          <w:spacing w:val="-5"/>
          <w:szCs w:val="24"/>
        </w:rPr>
        <w:t xml:space="preserve"> </w:t>
      </w:r>
      <w:r w:rsidR="00FC2F72" w:rsidRPr="00B02FD9">
        <w:rPr>
          <w:b/>
          <w:bCs/>
          <w:szCs w:val="24"/>
        </w:rPr>
        <w:t>speakers</w:t>
      </w:r>
      <w:r w:rsidR="00FC2F72" w:rsidRPr="00B02FD9">
        <w:rPr>
          <w:b/>
          <w:bCs/>
          <w:spacing w:val="-4"/>
          <w:szCs w:val="24"/>
        </w:rPr>
        <w:t xml:space="preserve"> </w:t>
      </w:r>
      <w:r w:rsidR="00FC2F72" w:rsidRPr="00B02FD9">
        <w:rPr>
          <w:b/>
          <w:bCs/>
          <w:szCs w:val="24"/>
        </w:rPr>
        <w:t>should</w:t>
      </w:r>
      <w:r w:rsidR="00FC2F72" w:rsidRPr="00B02FD9">
        <w:rPr>
          <w:b/>
          <w:bCs/>
          <w:spacing w:val="-4"/>
          <w:szCs w:val="24"/>
        </w:rPr>
        <w:t xml:space="preserve"> </w:t>
      </w:r>
      <w:r w:rsidR="00FC2F72" w:rsidRPr="00B02FD9">
        <w:rPr>
          <w:b/>
          <w:bCs/>
          <w:szCs w:val="24"/>
        </w:rPr>
        <w:t>be</w:t>
      </w:r>
      <w:r w:rsidR="00FC2F72" w:rsidRPr="00B02FD9">
        <w:rPr>
          <w:b/>
          <w:bCs/>
          <w:spacing w:val="-5"/>
          <w:szCs w:val="24"/>
        </w:rPr>
        <w:t xml:space="preserve"> </w:t>
      </w:r>
      <w:r w:rsidR="00FC2F72" w:rsidRPr="00B02FD9">
        <w:rPr>
          <w:b/>
          <w:bCs/>
          <w:szCs w:val="24"/>
        </w:rPr>
        <w:t>differentiated</w:t>
      </w:r>
      <w:r w:rsidR="00FC2F72" w:rsidRPr="00B02FD9">
        <w:rPr>
          <w:b/>
          <w:bCs/>
          <w:spacing w:val="-4"/>
          <w:szCs w:val="24"/>
        </w:rPr>
        <w:t xml:space="preserve"> </w:t>
      </w:r>
      <w:r w:rsidR="00FC2F72" w:rsidRPr="00B02FD9">
        <w:rPr>
          <w:b/>
          <w:bCs/>
          <w:szCs w:val="24"/>
        </w:rPr>
        <w:t>and</w:t>
      </w:r>
      <w:r w:rsidR="00FC2F72" w:rsidRPr="00B02FD9">
        <w:rPr>
          <w:b/>
          <w:bCs/>
          <w:spacing w:val="-4"/>
          <w:szCs w:val="24"/>
        </w:rPr>
        <w:t xml:space="preserve"> </w:t>
      </w:r>
      <w:r w:rsidR="00FC2F72" w:rsidRPr="00B02FD9">
        <w:rPr>
          <w:b/>
          <w:bCs/>
          <w:szCs w:val="24"/>
        </w:rPr>
        <w:t>marked</w:t>
      </w:r>
      <w:r w:rsidR="00FC2F72" w:rsidRPr="00B02FD9">
        <w:rPr>
          <w:b/>
          <w:bCs/>
          <w:spacing w:val="-4"/>
          <w:szCs w:val="24"/>
        </w:rPr>
        <w:t xml:space="preserve"> </w:t>
      </w:r>
      <w:r w:rsidR="00FC2F72" w:rsidRPr="00B02FD9">
        <w:rPr>
          <w:b/>
          <w:bCs/>
          <w:szCs w:val="24"/>
        </w:rPr>
        <w:t>according</w:t>
      </w:r>
      <w:r w:rsidR="00FC2F72" w:rsidRPr="00B02FD9">
        <w:rPr>
          <w:b/>
          <w:bCs/>
          <w:spacing w:val="-4"/>
          <w:szCs w:val="24"/>
        </w:rPr>
        <w:t xml:space="preserve"> </w:t>
      </w:r>
      <w:r w:rsidR="00FC2F72" w:rsidRPr="00B02FD9">
        <w:rPr>
          <w:b/>
          <w:bCs/>
          <w:szCs w:val="24"/>
        </w:rPr>
        <w:t>to</w:t>
      </w:r>
      <w:r w:rsidR="00FC2F72" w:rsidRPr="00B02FD9">
        <w:rPr>
          <w:b/>
          <w:bCs/>
          <w:spacing w:val="-4"/>
          <w:szCs w:val="24"/>
        </w:rPr>
        <w:t xml:space="preserve"> </w:t>
      </w:r>
      <w:r w:rsidR="00FC2F72" w:rsidRPr="00B02FD9">
        <w:rPr>
          <w:b/>
          <w:bCs/>
          <w:szCs w:val="24"/>
        </w:rPr>
        <w:t>their order of speaking (</w:t>
      </w:r>
      <w:r w:rsidR="00FA691E" w:rsidRPr="00B02FD9">
        <w:rPr>
          <w:b/>
          <w:bCs/>
          <w:szCs w:val="24"/>
        </w:rPr>
        <w:t>SPEAKER</w:t>
      </w:r>
      <w:r w:rsidR="00FC2F72" w:rsidRPr="00B02FD9">
        <w:rPr>
          <w:b/>
          <w:bCs/>
          <w:szCs w:val="24"/>
        </w:rPr>
        <w:t xml:space="preserve"> 1:</w:t>
      </w:r>
      <w:r w:rsidR="00EB7493" w:rsidRPr="00B02FD9">
        <w:rPr>
          <w:b/>
          <w:bCs/>
          <w:szCs w:val="24"/>
        </w:rPr>
        <w:t xml:space="preserve"> Hello</w:t>
      </w:r>
      <w:r w:rsidR="00C6082B" w:rsidRPr="00B02FD9">
        <w:rPr>
          <w:b/>
          <w:bCs/>
          <w:szCs w:val="24"/>
        </w:rPr>
        <w:t xml:space="preserve">. / </w:t>
      </w:r>
      <w:r w:rsidR="00FA691E" w:rsidRPr="00B02FD9">
        <w:rPr>
          <w:b/>
          <w:bCs/>
          <w:szCs w:val="24"/>
        </w:rPr>
        <w:t>SPEAKER</w:t>
      </w:r>
      <w:r w:rsidR="00FC2F72" w:rsidRPr="00B02FD9">
        <w:rPr>
          <w:b/>
          <w:bCs/>
          <w:szCs w:val="24"/>
        </w:rPr>
        <w:t xml:space="preserve"> 2:</w:t>
      </w:r>
      <w:r w:rsidR="00EB7493" w:rsidRPr="00B02FD9">
        <w:rPr>
          <w:b/>
          <w:bCs/>
          <w:szCs w:val="24"/>
        </w:rPr>
        <w:t xml:space="preserve"> Hello.</w:t>
      </w:r>
      <w:r w:rsidR="00FC2F72" w:rsidRPr="00B02FD9">
        <w:rPr>
          <w:b/>
          <w:bCs/>
          <w:szCs w:val="24"/>
        </w:rPr>
        <w:t>)</w:t>
      </w:r>
      <w:r w:rsidR="00FC2F72" w:rsidRPr="00B02FD9">
        <w:rPr>
          <w:szCs w:val="24"/>
        </w:rPr>
        <w:t xml:space="preserve"> </w:t>
      </w:r>
    </w:p>
    <w:p w14:paraId="73EDA870" w14:textId="08302313" w:rsidR="00FC2F72" w:rsidRPr="00B02FD9" w:rsidRDefault="00FC2F72" w:rsidP="00B02FD9">
      <w:pPr>
        <w:pStyle w:val="ListParagraph"/>
        <w:numPr>
          <w:ilvl w:val="1"/>
          <w:numId w:val="25"/>
        </w:numPr>
        <w:rPr>
          <w:b/>
          <w:bCs/>
          <w:szCs w:val="24"/>
        </w:rPr>
      </w:pPr>
      <w:r w:rsidRPr="00B02FD9">
        <w:rPr>
          <w:szCs w:val="24"/>
        </w:rPr>
        <w:t>Marking</w:t>
      </w:r>
      <w:r w:rsidRPr="00B02FD9">
        <w:rPr>
          <w:spacing w:val="-3"/>
          <w:szCs w:val="24"/>
        </w:rPr>
        <w:t xml:space="preserve"> </w:t>
      </w:r>
      <w:r w:rsidRPr="00B02FD9">
        <w:rPr>
          <w:szCs w:val="24"/>
        </w:rPr>
        <w:t>of</w:t>
      </w:r>
      <w:r w:rsidRPr="00B02FD9">
        <w:rPr>
          <w:spacing w:val="-3"/>
          <w:szCs w:val="24"/>
        </w:rPr>
        <w:t xml:space="preserve"> </w:t>
      </w:r>
      <w:r w:rsidRPr="00B02FD9">
        <w:rPr>
          <w:szCs w:val="24"/>
        </w:rPr>
        <w:t>speakers</w:t>
      </w:r>
      <w:r w:rsidRPr="00B02FD9">
        <w:rPr>
          <w:spacing w:val="-3"/>
          <w:szCs w:val="24"/>
        </w:rPr>
        <w:t xml:space="preserve"> </w:t>
      </w:r>
      <w:r w:rsidRPr="00B02FD9">
        <w:rPr>
          <w:szCs w:val="24"/>
        </w:rPr>
        <w:t>should</w:t>
      </w:r>
      <w:r w:rsidRPr="00B02FD9">
        <w:rPr>
          <w:spacing w:val="-3"/>
          <w:szCs w:val="24"/>
        </w:rPr>
        <w:t xml:space="preserve"> </w:t>
      </w:r>
      <w:r w:rsidRPr="00B02FD9">
        <w:rPr>
          <w:szCs w:val="24"/>
        </w:rPr>
        <w:t>be</w:t>
      </w:r>
      <w:r w:rsidRPr="00B02FD9">
        <w:rPr>
          <w:spacing w:val="-4"/>
          <w:szCs w:val="24"/>
        </w:rPr>
        <w:t xml:space="preserve"> </w:t>
      </w:r>
      <w:r w:rsidRPr="00B02FD9">
        <w:rPr>
          <w:szCs w:val="24"/>
        </w:rPr>
        <w:t>consistent</w:t>
      </w:r>
      <w:r w:rsidRPr="00B02FD9">
        <w:rPr>
          <w:spacing w:val="-3"/>
          <w:szCs w:val="24"/>
        </w:rPr>
        <w:t xml:space="preserve"> </w:t>
      </w:r>
      <w:r w:rsidRPr="00B02FD9">
        <w:rPr>
          <w:szCs w:val="24"/>
        </w:rPr>
        <w:t>throughout.</w:t>
      </w:r>
      <w:r w:rsidR="00C6082B" w:rsidRPr="00B02FD9">
        <w:rPr>
          <w:spacing w:val="-3"/>
          <w:szCs w:val="24"/>
        </w:rPr>
        <w:t xml:space="preserve"> </w:t>
      </w:r>
      <w:r w:rsidRPr="00B02FD9">
        <w:rPr>
          <w:b/>
          <w:bCs/>
          <w:szCs w:val="24"/>
        </w:rPr>
        <w:t>‘</w:t>
      </w:r>
      <w:r w:rsidR="00FA691E" w:rsidRPr="00B02FD9">
        <w:rPr>
          <w:b/>
          <w:bCs/>
          <w:szCs w:val="24"/>
        </w:rPr>
        <w:t>SPEAKER</w:t>
      </w:r>
      <w:r w:rsidRPr="00B02FD9">
        <w:rPr>
          <w:b/>
          <w:bCs/>
          <w:szCs w:val="24"/>
        </w:rPr>
        <w:t xml:space="preserve"> 1</w:t>
      </w:r>
      <w:r w:rsidR="00C6082B" w:rsidRPr="00B02FD9">
        <w:rPr>
          <w:b/>
          <w:bCs/>
          <w:szCs w:val="24"/>
        </w:rPr>
        <w:t xml:space="preserve">’ </w:t>
      </w:r>
      <w:r w:rsidRPr="00B02FD9">
        <w:rPr>
          <w:b/>
          <w:bCs/>
          <w:szCs w:val="24"/>
        </w:rPr>
        <w:t>should appear as ‘</w:t>
      </w:r>
      <w:r w:rsidR="00FA691E" w:rsidRPr="00B02FD9">
        <w:rPr>
          <w:b/>
          <w:bCs/>
          <w:szCs w:val="24"/>
        </w:rPr>
        <w:t>SPEAKER</w:t>
      </w:r>
      <w:r w:rsidRPr="00B02FD9">
        <w:rPr>
          <w:b/>
          <w:bCs/>
          <w:szCs w:val="24"/>
        </w:rPr>
        <w:t xml:space="preserve"> 1’ consistently </w:t>
      </w:r>
      <w:r w:rsidR="00C6082B" w:rsidRPr="00B02FD9">
        <w:rPr>
          <w:b/>
          <w:bCs/>
          <w:szCs w:val="24"/>
        </w:rPr>
        <w:t xml:space="preserve">to </w:t>
      </w:r>
      <w:r w:rsidRPr="00B02FD9">
        <w:rPr>
          <w:b/>
          <w:bCs/>
          <w:szCs w:val="24"/>
        </w:rPr>
        <w:t>the end of the video.</w:t>
      </w:r>
    </w:p>
    <w:p w14:paraId="5234C22E" w14:textId="1A7454B7" w:rsidR="00E945BD" w:rsidRDefault="00381DC7" w:rsidP="00B02FD9">
      <w:pPr>
        <w:pStyle w:val="ListParagraph"/>
        <w:numPr>
          <w:ilvl w:val="1"/>
          <w:numId w:val="25"/>
        </w:numPr>
        <w:rPr>
          <w:szCs w:val="24"/>
        </w:rPr>
      </w:pPr>
      <w:r w:rsidRPr="00B02FD9">
        <w:rPr>
          <w:szCs w:val="24"/>
        </w:rPr>
        <w:t xml:space="preserve">When speakers interrupt or talk over each other, </w:t>
      </w:r>
      <w:r w:rsidR="00331318" w:rsidRPr="00B02FD9">
        <w:rPr>
          <w:szCs w:val="24"/>
        </w:rPr>
        <w:t xml:space="preserve">alternative </w:t>
      </w:r>
      <w:r w:rsidR="00A6157B" w:rsidRPr="00B02FD9">
        <w:rPr>
          <w:szCs w:val="24"/>
        </w:rPr>
        <w:t>ways to label speakers</w:t>
      </w:r>
      <w:r w:rsidR="00762020" w:rsidRPr="00B02FD9">
        <w:rPr>
          <w:szCs w:val="24"/>
        </w:rPr>
        <w:t xml:space="preserve"> could </w:t>
      </w:r>
      <w:r w:rsidR="00331318" w:rsidRPr="00B02FD9">
        <w:rPr>
          <w:szCs w:val="24"/>
        </w:rPr>
        <w:t xml:space="preserve">make </w:t>
      </w:r>
      <w:r w:rsidR="00762020" w:rsidRPr="00B02FD9">
        <w:rPr>
          <w:szCs w:val="24"/>
        </w:rPr>
        <w:t>it easier for the viewer to follow the captions:</w:t>
      </w:r>
    </w:p>
    <w:p w14:paraId="4B38469F" w14:textId="77777777" w:rsidR="00B02FD9" w:rsidRPr="00B02FD9" w:rsidRDefault="00B02FD9" w:rsidP="00B02FD9">
      <w:pPr>
        <w:pStyle w:val="ListParagraph"/>
        <w:ind w:left="1440"/>
        <w:rPr>
          <w:szCs w:val="24"/>
        </w:rPr>
      </w:pPr>
    </w:p>
    <w:tbl>
      <w:tblPr>
        <w:tblStyle w:val="TableGrid"/>
        <w:tblW w:w="0" w:type="auto"/>
        <w:tblLook w:val="04A0" w:firstRow="1" w:lastRow="0" w:firstColumn="1" w:lastColumn="0" w:noHBand="0" w:noVBand="1"/>
      </w:tblPr>
      <w:tblGrid>
        <w:gridCol w:w="9016"/>
      </w:tblGrid>
      <w:tr w:rsidR="00762020" w:rsidRPr="00096914" w14:paraId="6D2B2EF9" w14:textId="77777777" w:rsidTr="00BD3BE9">
        <w:tc>
          <w:tcPr>
            <w:tcW w:w="9016" w:type="dxa"/>
          </w:tcPr>
          <w:p w14:paraId="4EF3770E" w14:textId="53184664" w:rsidR="00762020" w:rsidRPr="00096914" w:rsidRDefault="00FA691E" w:rsidP="00381DC7">
            <w:pPr>
              <w:pStyle w:val="BodyText"/>
              <w:rPr>
                <w:rFonts w:ascii="Source Sans Pro SemiBold" w:hAnsi="Source Sans Pro SemiBold"/>
              </w:rPr>
            </w:pPr>
            <w:r w:rsidRPr="00096914">
              <w:rPr>
                <w:rFonts w:ascii="Source Sans Pro SemiBold" w:hAnsi="Source Sans Pro SemiBold"/>
              </w:rPr>
              <w:t>INTERVIEWER</w:t>
            </w:r>
            <w:r w:rsidR="00762020" w:rsidRPr="00096914">
              <w:rPr>
                <w:rFonts w:ascii="Source Sans Pro SemiBold" w:hAnsi="Source Sans Pro SemiBold"/>
              </w:rPr>
              <w:t xml:space="preserve">: </w:t>
            </w:r>
            <w:r w:rsidR="00381DC7" w:rsidRPr="00096914">
              <w:rPr>
                <w:rFonts w:ascii="Source Sans Pro SemiBold" w:hAnsi="Source Sans Pro SemiBold"/>
              </w:rPr>
              <w:t xml:space="preserve">And </w:t>
            </w:r>
            <w:r w:rsidRPr="00096914">
              <w:rPr>
                <w:rFonts w:ascii="Source Sans Pro SemiBold" w:hAnsi="Source Sans Pro SemiBold"/>
              </w:rPr>
              <w:t>that was your idea</w:t>
            </w:r>
            <w:r w:rsidR="00381DC7" w:rsidRPr="00096914">
              <w:rPr>
                <w:rFonts w:ascii="Source Sans Pro SemiBold" w:hAnsi="Source Sans Pro SemiBold"/>
              </w:rPr>
              <w:t>?</w:t>
            </w:r>
          </w:p>
        </w:tc>
      </w:tr>
      <w:tr w:rsidR="00762020" w:rsidRPr="00096914" w14:paraId="5A505F6D" w14:textId="77777777" w:rsidTr="00BD3BE9">
        <w:tc>
          <w:tcPr>
            <w:tcW w:w="9016" w:type="dxa"/>
          </w:tcPr>
          <w:p w14:paraId="2CB5ECF6" w14:textId="3F1FBB40" w:rsidR="00762020" w:rsidRPr="00096914" w:rsidRDefault="00FA691E" w:rsidP="00381DC7">
            <w:pPr>
              <w:pStyle w:val="BodyText"/>
              <w:rPr>
                <w:rFonts w:ascii="Source Sans Pro SemiBold" w:hAnsi="Source Sans Pro SemiBold"/>
              </w:rPr>
            </w:pPr>
            <w:r w:rsidRPr="00096914">
              <w:rPr>
                <w:rFonts w:ascii="Source Sans Pro SemiBold" w:hAnsi="Source Sans Pro SemiBold"/>
              </w:rPr>
              <w:t>ANA</w:t>
            </w:r>
            <w:r w:rsidR="00762020" w:rsidRPr="00096914">
              <w:rPr>
                <w:rFonts w:ascii="Source Sans Pro SemiBold" w:hAnsi="Source Sans Pro SemiBold"/>
              </w:rPr>
              <w:t xml:space="preserve">: </w:t>
            </w:r>
            <w:r w:rsidR="00381DC7" w:rsidRPr="00096914">
              <w:rPr>
                <w:rFonts w:ascii="Source Sans Pro SemiBold" w:hAnsi="Source Sans Pro SemiBold"/>
              </w:rPr>
              <w:t>It wasn’t my idea.</w:t>
            </w:r>
          </w:p>
        </w:tc>
      </w:tr>
      <w:tr w:rsidR="00762020" w:rsidRPr="00096914" w14:paraId="046F0F85" w14:textId="77777777" w:rsidTr="00BD3BE9">
        <w:tc>
          <w:tcPr>
            <w:tcW w:w="9016" w:type="dxa"/>
          </w:tcPr>
          <w:p w14:paraId="280289D9" w14:textId="6293EB03" w:rsidR="00762020" w:rsidRPr="00096914" w:rsidRDefault="00FA691E" w:rsidP="00381DC7">
            <w:pPr>
              <w:pStyle w:val="BodyText"/>
              <w:rPr>
                <w:rFonts w:ascii="Source Sans Pro SemiBold" w:hAnsi="Source Sans Pro SemiBold"/>
              </w:rPr>
            </w:pPr>
            <w:r w:rsidRPr="00096914">
              <w:rPr>
                <w:rFonts w:ascii="Source Sans Pro SemiBold" w:hAnsi="Source Sans Pro SemiBold"/>
              </w:rPr>
              <w:t>ANIKA</w:t>
            </w:r>
            <w:r w:rsidR="00762020" w:rsidRPr="00096914">
              <w:rPr>
                <w:rFonts w:ascii="Source Sans Pro SemiBold" w:hAnsi="Source Sans Pro SemiBold"/>
              </w:rPr>
              <w:t xml:space="preserve">: </w:t>
            </w:r>
            <w:r w:rsidR="00381DC7" w:rsidRPr="00096914">
              <w:rPr>
                <w:rFonts w:ascii="Source Sans Pro SemiBold" w:hAnsi="Source Sans Pro SemiBold"/>
              </w:rPr>
              <w:t>It was her idea.</w:t>
            </w:r>
          </w:p>
        </w:tc>
      </w:tr>
    </w:tbl>
    <w:p w14:paraId="28EAB376" w14:textId="77777777" w:rsidR="00762020" w:rsidRPr="00B02FD9" w:rsidRDefault="00762020" w:rsidP="00B02FD9">
      <w:pPr>
        <w:rPr>
          <w:szCs w:val="24"/>
        </w:rPr>
      </w:pPr>
    </w:p>
    <w:p w14:paraId="4CA74C48" w14:textId="747A7ABD" w:rsidR="00EB7493" w:rsidRPr="00B02FD9" w:rsidRDefault="00381DC7" w:rsidP="00B02FD9">
      <w:pPr>
        <w:pStyle w:val="ListParagraph"/>
        <w:numPr>
          <w:ilvl w:val="0"/>
          <w:numId w:val="25"/>
        </w:numPr>
        <w:rPr>
          <w:szCs w:val="24"/>
        </w:rPr>
      </w:pPr>
      <w:r w:rsidRPr="00B02FD9">
        <w:rPr>
          <w:szCs w:val="24"/>
        </w:rPr>
        <w:t>When chatter renders speech indistinguishable</w:t>
      </w:r>
      <w:r w:rsidR="00C6082B" w:rsidRPr="00B02FD9">
        <w:rPr>
          <w:szCs w:val="24"/>
        </w:rPr>
        <w:t>, [Speakers overlap] can be used</w:t>
      </w:r>
      <w:r w:rsidRPr="00B02FD9">
        <w:rPr>
          <w:szCs w:val="24"/>
        </w:rPr>
        <w:t>, but you should always try to caption as much as possible</w:t>
      </w:r>
      <w:r w:rsidR="00C6082B" w:rsidRPr="00B02FD9">
        <w:rPr>
          <w:szCs w:val="24"/>
        </w:rPr>
        <w:t>.</w:t>
      </w:r>
    </w:p>
    <w:p w14:paraId="606F5A4D" w14:textId="48FEB5A2" w:rsidR="00C6082B" w:rsidRPr="00B02FD9" w:rsidRDefault="00C6082B" w:rsidP="00B02FD9">
      <w:pPr>
        <w:pStyle w:val="ListParagraph"/>
        <w:numPr>
          <w:ilvl w:val="0"/>
          <w:numId w:val="25"/>
        </w:numPr>
        <w:rPr>
          <w:szCs w:val="24"/>
        </w:rPr>
      </w:pPr>
      <w:r w:rsidRPr="00B02FD9">
        <w:rPr>
          <w:szCs w:val="24"/>
        </w:rPr>
        <w:t xml:space="preserve">Speaker gender should not be indicated. </w:t>
      </w:r>
    </w:p>
    <w:p w14:paraId="460D7484" w14:textId="77777777" w:rsidR="00FA691E" w:rsidRPr="00096914" w:rsidRDefault="00FA691E" w:rsidP="00ED2C9E">
      <w:pPr>
        <w:pStyle w:val="BodyText"/>
        <w:rPr>
          <w:rFonts w:ascii="Source Sans Pro SemiBold" w:hAnsi="Source Sans Pro SemiBold"/>
          <w:u w:val="single"/>
        </w:rPr>
      </w:pPr>
    </w:p>
    <w:p w14:paraId="632983A3" w14:textId="69EAC488" w:rsidR="023C489B" w:rsidRDefault="023C489B" w:rsidP="023C489B">
      <w:pPr>
        <w:pStyle w:val="BodyText"/>
        <w:rPr>
          <w:rFonts w:ascii="Source Sans Pro SemiBold" w:hAnsi="Source Sans Pro SemiBold"/>
          <w:u w:val="single"/>
        </w:rPr>
      </w:pPr>
    </w:p>
    <w:p w14:paraId="25529538" w14:textId="4005C18E" w:rsidR="023C489B" w:rsidRDefault="023C489B" w:rsidP="023C489B">
      <w:pPr>
        <w:pStyle w:val="BodyText"/>
        <w:rPr>
          <w:rFonts w:ascii="Source Sans Pro SemiBold" w:hAnsi="Source Sans Pro SemiBold"/>
          <w:u w:val="single"/>
        </w:rPr>
      </w:pPr>
    </w:p>
    <w:p w14:paraId="1AE59ABB" w14:textId="59109330" w:rsidR="023C489B" w:rsidRDefault="023C489B" w:rsidP="023C489B">
      <w:pPr>
        <w:pStyle w:val="BodyText"/>
        <w:rPr>
          <w:rFonts w:ascii="Source Sans Pro SemiBold" w:hAnsi="Source Sans Pro SemiBold"/>
          <w:u w:val="single"/>
        </w:rPr>
      </w:pPr>
    </w:p>
    <w:p w14:paraId="3AA24BBC" w14:textId="77777777" w:rsidR="00FA691E" w:rsidRDefault="00FA691E" w:rsidP="00ED2C9E">
      <w:pPr>
        <w:pStyle w:val="BodyText"/>
        <w:rPr>
          <w:rFonts w:ascii="Source Sans Pro SemiBold" w:hAnsi="Source Sans Pro SemiBold"/>
          <w:u w:val="single"/>
        </w:rPr>
      </w:pPr>
    </w:p>
    <w:p w14:paraId="4D37042B" w14:textId="77777777" w:rsidR="00474805" w:rsidRDefault="00474805" w:rsidP="00ED2C9E">
      <w:pPr>
        <w:pStyle w:val="BodyText"/>
        <w:rPr>
          <w:rFonts w:ascii="Source Sans Pro SemiBold" w:hAnsi="Source Sans Pro SemiBold"/>
          <w:u w:val="single"/>
        </w:rPr>
      </w:pPr>
    </w:p>
    <w:p w14:paraId="3BCE4DF7" w14:textId="77777777" w:rsidR="00B02FD9" w:rsidRPr="00096914" w:rsidRDefault="00B02FD9" w:rsidP="00ED2C9E">
      <w:pPr>
        <w:pStyle w:val="BodyText"/>
        <w:rPr>
          <w:rFonts w:ascii="Source Sans Pro SemiBold" w:hAnsi="Source Sans Pro SemiBold"/>
          <w:u w:val="single"/>
        </w:rPr>
      </w:pPr>
    </w:p>
    <w:p w14:paraId="1271F8B8" w14:textId="7B09E7C5" w:rsidR="00C42ABC" w:rsidRPr="00096914" w:rsidRDefault="00533C42" w:rsidP="00ED2C9E">
      <w:pPr>
        <w:pStyle w:val="BodyText"/>
        <w:rPr>
          <w:rFonts w:ascii="Source Sans Pro SemiBold" w:hAnsi="Source Sans Pro SemiBold"/>
          <w:u w:val="single"/>
        </w:rPr>
      </w:pPr>
      <w:r w:rsidRPr="00096914">
        <w:rPr>
          <w:rFonts w:ascii="Source Sans Pro SemiBold" w:hAnsi="Source Sans Pro SemiBold"/>
          <w:u w:val="single"/>
        </w:rPr>
        <w:lastRenderedPageBreak/>
        <w:t>Different</w:t>
      </w:r>
      <w:r w:rsidRPr="00096914">
        <w:rPr>
          <w:rFonts w:ascii="Source Sans Pro SemiBold" w:hAnsi="Source Sans Pro SemiBold"/>
          <w:spacing w:val="-1"/>
          <w:u w:val="single"/>
        </w:rPr>
        <w:t xml:space="preserve"> </w:t>
      </w:r>
      <w:r w:rsidR="00A94E46" w:rsidRPr="00096914">
        <w:rPr>
          <w:rFonts w:ascii="Source Sans Pro SemiBold" w:hAnsi="Source Sans Pro SemiBold"/>
          <w:u w:val="single"/>
        </w:rPr>
        <w:t>l</w:t>
      </w:r>
      <w:r w:rsidRPr="00096914">
        <w:rPr>
          <w:rFonts w:ascii="Source Sans Pro SemiBold" w:hAnsi="Source Sans Pro SemiBold"/>
          <w:u w:val="single"/>
        </w:rPr>
        <w:t>anguage</w:t>
      </w:r>
    </w:p>
    <w:p w14:paraId="7FBF2468" w14:textId="6F686184" w:rsidR="00533C42" w:rsidRPr="00EC2F89" w:rsidRDefault="00533C42" w:rsidP="00EC2F89">
      <w:pPr>
        <w:pStyle w:val="ListParagraph"/>
        <w:numPr>
          <w:ilvl w:val="0"/>
          <w:numId w:val="26"/>
        </w:numPr>
        <w:rPr>
          <w:szCs w:val="24"/>
        </w:rPr>
      </w:pPr>
      <w:r w:rsidRPr="00EC2F89">
        <w:rPr>
          <w:szCs w:val="24"/>
        </w:rPr>
        <w:t xml:space="preserve">We do not translate foreign languages to English. It is </w:t>
      </w:r>
      <w:r w:rsidRPr="00EC2F89">
        <w:rPr>
          <w:i/>
          <w:iCs/>
          <w:szCs w:val="24"/>
        </w:rPr>
        <w:t>verboten</w:t>
      </w:r>
      <w:r w:rsidRPr="00EC2F89">
        <w:rPr>
          <w:szCs w:val="24"/>
        </w:rPr>
        <w:t xml:space="preserve"> to translate foreign languages as we might lose the </w:t>
      </w:r>
      <w:r w:rsidRPr="00EC2F89">
        <w:rPr>
          <w:i/>
          <w:iCs/>
          <w:szCs w:val="24"/>
        </w:rPr>
        <w:t xml:space="preserve">je ne </w:t>
      </w:r>
      <w:proofErr w:type="spellStart"/>
      <w:r w:rsidRPr="00EC2F89">
        <w:rPr>
          <w:i/>
          <w:iCs/>
          <w:szCs w:val="24"/>
        </w:rPr>
        <w:t>sais</w:t>
      </w:r>
      <w:proofErr w:type="spellEnd"/>
      <w:r w:rsidRPr="00EC2F89">
        <w:rPr>
          <w:i/>
          <w:iCs/>
          <w:szCs w:val="24"/>
        </w:rPr>
        <w:t xml:space="preserve"> quoi</w:t>
      </w:r>
      <w:r w:rsidRPr="00EC2F89">
        <w:rPr>
          <w:szCs w:val="24"/>
        </w:rPr>
        <w:t xml:space="preserve"> of the speaker’s phrasing.</w:t>
      </w:r>
    </w:p>
    <w:p w14:paraId="3A5030A4" w14:textId="736A9A55" w:rsidR="00ED7397" w:rsidRPr="00EC2F89" w:rsidRDefault="00D14085" w:rsidP="00EC2F89">
      <w:pPr>
        <w:pStyle w:val="ListParagraph"/>
        <w:numPr>
          <w:ilvl w:val="0"/>
          <w:numId w:val="26"/>
        </w:numPr>
        <w:rPr>
          <w:szCs w:val="24"/>
        </w:rPr>
      </w:pPr>
      <w:r w:rsidRPr="00EC2F89">
        <w:rPr>
          <w:szCs w:val="24"/>
        </w:rPr>
        <w:t>If the speaker is speaking French, for example, ‘[</w:t>
      </w:r>
      <w:r w:rsidR="004B1149" w:rsidRPr="00EC2F89">
        <w:rPr>
          <w:szCs w:val="24"/>
        </w:rPr>
        <w:t xml:space="preserve">speaking </w:t>
      </w:r>
      <w:r w:rsidRPr="00EC2F89">
        <w:rPr>
          <w:szCs w:val="24"/>
        </w:rPr>
        <w:t xml:space="preserve">French]’ will suffice. </w:t>
      </w:r>
      <w:r w:rsidR="00871DEF" w:rsidRPr="00EC2F89">
        <w:rPr>
          <w:szCs w:val="24"/>
        </w:rPr>
        <w:t xml:space="preserve">If the language is unknown, then ‘[foreign language]’. </w:t>
      </w:r>
    </w:p>
    <w:p w14:paraId="77CEBB6A" w14:textId="77777777" w:rsidR="006F3704" w:rsidRPr="00096914" w:rsidRDefault="006F3704" w:rsidP="00ED2C9E">
      <w:pPr>
        <w:tabs>
          <w:tab w:val="left" w:pos="820"/>
        </w:tabs>
        <w:rPr>
          <w:rFonts w:ascii="Source Sans Pro SemiBold" w:hAnsi="Source Sans Pro SemiBold"/>
        </w:rPr>
      </w:pPr>
    </w:p>
    <w:p w14:paraId="2D5DAF60" w14:textId="4E3ED859" w:rsidR="00BF61CF" w:rsidRPr="00096914" w:rsidRDefault="00BF61CF" w:rsidP="023C489B">
      <w:pPr>
        <w:tabs>
          <w:tab w:val="left" w:pos="820"/>
        </w:tabs>
        <w:rPr>
          <w:rFonts w:ascii="Source Sans Pro SemiBold" w:hAnsi="Source Sans Pro SemiBold"/>
        </w:rPr>
      </w:pPr>
    </w:p>
    <w:p w14:paraId="10FA56BC" w14:textId="30272ECC" w:rsidR="002266B9" w:rsidRPr="00096914" w:rsidRDefault="00223CA3" w:rsidP="00223CA3">
      <w:pPr>
        <w:rPr>
          <w:rFonts w:ascii="Source Sans Pro SemiBold" w:hAnsi="Source Sans Pro SemiBold"/>
          <w:bCs/>
          <w:u w:val="single"/>
        </w:rPr>
      </w:pPr>
      <w:r w:rsidRPr="00096914">
        <w:rPr>
          <w:rFonts w:ascii="Source Sans Pro SemiBold" w:hAnsi="Source Sans Pro SemiBold"/>
          <w:bCs/>
          <w:u w:val="single"/>
        </w:rPr>
        <w:t>Hesitation</w:t>
      </w:r>
    </w:p>
    <w:p w14:paraId="268E05B0" w14:textId="77777777" w:rsidR="00D60A82" w:rsidRPr="002A280D" w:rsidRDefault="00223CA3" w:rsidP="002A280D">
      <w:pPr>
        <w:pStyle w:val="ListParagraph"/>
        <w:numPr>
          <w:ilvl w:val="0"/>
          <w:numId w:val="20"/>
        </w:numPr>
        <w:rPr>
          <w:szCs w:val="24"/>
        </w:rPr>
      </w:pPr>
      <w:r w:rsidRPr="002A280D">
        <w:rPr>
          <w:szCs w:val="24"/>
        </w:rPr>
        <w:t>Indicate</w:t>
      </w:r>
      <w:r w:rsidRPr="002A280D">
        <w:rPr>
          <w:spacing w:val="-1"/>
          <w:szCs w:val="24"/>
        </w:rPr>
        <w:t xml:space="preserve"> </w:t>
      </w:r>
      <w:r w:rsidRPr="002A280D">
        <w:rPr>
          <w:szCs w:val="24"/>
        </w:rPr>
        <w:t>hesitation</w:t>
      </w:r>
      <w:r w:rsidR="002266B9" w:rsidRPr="002A280D">
        <w:rPr>
          <w:szCs w:val="24"/>
        </w:rPr>
        <w:t>,</w:t>
      </w:r>
      <w:r w:rsidRPr="002A280D">
        <w:rPr>
          <w:spacing w:val="-2"/>
          <w:szCs w:val="24"/>
        </w:rPr>
        <w:t xml:space="preserve"> </w:t>
      </w:r>
      <w:r w:rsidRPr="002A280D">
        <w:rPr>
          <w:szCs w:val="24"/>
        </w:rPr>
        <w:t>only</w:t>
      </w:r>
      <w:r w:rsidRPr="002A280D">
        <w:rPr>
          <w:spacing w:val="-1"/>
          <w:szCs w:val="24"/>
        </w:rPr>
        <w:t xml:space="preserve"> </w:t>
      </w:r>
      <w:r w:rsidRPr="002A280D">
        <w:rPr>
          <w:szCs w:val="24"/>
        </w:rPr>
        <w:t>if</w:t>
      </w:r>
      <w:r w:rsidRPr="002A280D">
        <w:rPr>
          <w:spacing w:val="-1"/>
          <w:szCs w:val="24"/>
        </w:rPr>
        <w:t xml:space="preserve"> </w:t>
      </w:r>
      <w:r w:rsidRPr="002A280D">
        <w:rPr>
          <w:spacing w:val="-2"/>
          <w:szCs w:val="24"/>
        </w:rPr>
        <w:t>important</w:t>
      </w:r>
      <w:r w:rsidR="002266B9" w:rsidRPr="002A280D">
        <w:rPr>
          <w:spacing w:val="-2"/>
          <w:szCs w:val="24"/>
        </w:rPr>
        <w:t>.</w:t>
      </w:r>
      <w:r w:rsidR="002266B9" w:rsidRPr="002A280D">
        <w:rPr>
          <w:szCs w:val="24"/>
        </w:rPr>
        <w:t xml:space="preserve"> </w:t>
      </w:r>
    </w:p>
    <w:p w14:paraId="0A36A474" w14:textId="5D8CE751" w:rsidR="00223CA3" w:rsidRPr="002A280D" w:rsidRDefault="00223CA3" w:rsidP="002A280D">
      <w:pPr>
        <w:pStyle w:val="ListParagraph"/>
        <w:numPr>
          <w:ilvl w:val="0"/>
          <w:numId w:val="20"/>
        </w:numPr>
        <w:rPr>
          <w:szCs w:val="24"/>
        </w:rPr>
      </w:pPr>
      <w:r w:rsidRPr="002A280D">
        <w:rPr>
          <w:szCs w:val="24"/>
        </w:rPr>
        <w:t xml:space="preserve">If a speaker hesitates, </w:t>
      </w:r>
      <w:r w:rsidRPr="002A280D">
        <w:rPr>
          <w:b/>
          <w:bCs/>
          <w:szCs w:val="24"/>
        </w:rPr>
        <w:t xml:space="preserve">do not edit out </w:t>
      </w:r>
      <w:r w:rsidR="00F77B6F" w:rsidRPr="002A280D">
        <w:rPr>
          <w:b/>
          <w:bCs/>
          <w:szCs w:val="24"/>
        </w:rPr>
        <w:t>‘</w:t>
      </w:r>
      <w:r w:rsidRPr="002A280D">
        <w:rPr>
          <w:b/>
          <w:bCs/>
          <w:szCs w:val="24"/>
        </w:rPr>
        <w:t>um</w:t>
      </w:r>
      <w:r w:rsidR="00503F46" w:rsidRPr="002A280D">
        <w:rPr>
          <w:b/>
          <w:bCs/>
          <w:szCs w:val="24"/>
        </w:rPr>
        <w:t>’</w:t>
      </w:r>
      <w:r w:rsidRPr="002A280D">
        <w:rPr>
          <w:b/>
          <w:bCs/>
          <w:szCs w:val="24"/>
        </w:rPr>
        <w:t xml:space="preserve"> and </w:t>
      </w:r>
      <w:r w:rsidR="00F77B6F" w:rsidRPr="002A280D">
        <w:rPr>
          <w:b/>
          <w:bCs/>
          <w:szCs w:val="24"/>
        </w:rPr>
        <w:t>‘</w:t>
      </w:r>
      <w:r w:rsidR="00503F46" w:rsidRPr="002A280D">
        <w:rPr>
          <w:b/>
          <w:bCs/>
          <w:szCs w:val="24"/>
        </w:rPr>
        <w:t>uh’</w:t>
      </w:r>
      <w:r w:rsidRPr="002A280D">
        <w:rPr>
          <w:b/>
          <w:bCs/>
          <w:szCs w:val="24"/>
        </w:rPr>
        <w:t xml:space="preserve"> </w:t>
      </w:r>
      <w:r w:rsidRPr="002A280D">
        <w:rPr>
          <w:b/>
          <w:bCs/>
          <w:i/>
          <w:iCs/>
          <w:szCs w:val="24"/>
        </w:rPr>
        <w:t>if</w:t>
      </w:r>
      <w:r w:rsidRPr="002A280D">
        <w:rPr>
          <w:b/>
          <w:bCs/>
          <w:szCs w:val="24"/>
        </w:rPr>
        <w:t xml:space="preserve"> they are important for characterisation or plot. </w:t>
      </w:r>
      <w:r w:rsidRPr="002A280D">
        <w:rPr>
          <w:szCs w:val="24"/>
        </w:rPr>
        <w:t xml:space="preserve">However, </w:t>
      </w:r>
      <w:r w:rsidRPr="002A280D">
        <w:rPr>
          <w:b/>
          <w:bCs/>
          <w:szCs w:val="24"/>
        </w:rPr>
        <w:t xml:space="preserve">if the hesitation is incidental and the </w:t>
      </w:r>
      <w:r w:rsidR="00F77B6F" w:rsidRPr="002A280D">
        <w:rPr>
          <w:b/>
          <w:bCs/>
          <w:szCs w:val="24"/>
        </w:rPr>
        <w:t>‘</w:t>
      </w:r>
      <w:r w:rsidRPr="002A280D">
        <w:rPr>
          <w:b/>
          <w:bCs/>
          <w:szCs w:val="24"/>
        </w:rPr>
        <w:t>ums</w:t>
      </w:r>
      <w:r w:rsidR="00F77B6F" w:rsidRPr="002A280D">
        <w:rPr>
          <w:b/>
          <w:bCs/>
          <w:szCs w:val="24"/>
        </w:rPr>
        <w:t>’</w:t>
      </w:r>
      <w:r w:rsidRPr="002A280D">
        <w:rPr>
          <w:b/>
          <w:bCs/>
          <w:szCs w:val="24"/>
        </w:rPr>
        <w:t xml:space="preserve"> slow the reading process, then edit them out. </w:t>
      </w:r>
      <w:r w:rsidRPr="002A280D">
        <w:rPr>
          <w:szCs w:val="24"/>
        </w:rPr>
        <w:t>(This is most likely to</w:t>
      </w:r>
      <w:r w:rsidRPr="002A280D">
        <w:rPr>
          <w:spacing w:val="-3"/>
          <w:szCs w:val="24"/>
        </w:rPr>
        <w:t xml:space="preserve"> </w:t>
      </w:r>
      <w:r w:rsidRPr="002A280D">
        <w:rPr>
          <w:szCs w:val="24"/>
        </w:rPr>
        <w:t>be</w:t>
      </w:r>
      <w:r w:rsidRPr="002A280D">
        <w:rPr>
          <w:spacing w:val="-3"/>
          <w:szCs w:val="24"/>
        </w:rPr>
        <w:t xml:space="preserve"> </w:t>
      </w:r>
      <w:r w:rsidRPr="002A280D">
        <w:rPr>
          <w:szCs w:val="24"/>
        </w:rPr>
        <w:t>the</w:t>
      </w:r>
      <w:r w:rsidRPr="002A280D">
        <w:rPr>
          <w:spacing w:val="-3"/>
          <w:szCs w:val="24"/>
        </w:rPr>
        <w:t xml:space="preserve"> </w:t>
      </w:r>
      <w:r w:rsidRPr="002A280D">
        <w:rPr>
          <w:szCs w:val="24"/>
        </w:rPr>
        <w:t>case</w:t>
      </w:r>
      <w:r w:rsidRPr="002A280D">
        <w:rPr>
          <w:spacing w:val="-3"/>
          <w:szCs w:val="24"/>
        </w:rPr>
        <w:t xml:space="preserve"> </w:t>
      </w:r>
      <w:r w:rsidRPr="002A280D">
        <w:rPr>
          <w:szCs w:val="24"/>
        </w:rPr>
        <w:t>in</w:t>
      </w:r>
      <w:r w:rsidRPr="002A280D">
        <w:rPr>
          <w:spacing w:val="-3"/>
          <w:szCs w:val="24"/>
        </w:rPr>
        <w:t xml:space="preserve"> </w:t>
      </w:r>
      <w:r w:rsidRPr="002A280D">
        <w:rPr>
          <w:szCs w:val="24"/>
        </w:rPr>
        <w:t>factual</w:t>
      </w:r>
      <w:r w:rsidRPr="002A280D">
        <w:rPr>
          <w:spacing w:val="-3"/>
          <w:szCs w:val="24"/>
        </w:rPr>
        <w:t xml:space="preserve"> </w:t>
      </w:r>
      <w:r w:rsidRPr="002A280D">
        <w:rPr>
          <w:szCs w:val="24"/>
        </w:rPr>
        <w:t>content,</w:t>
      </w:r>
      <w:r w:rsidRPr="002A280D">
        <w:rPr>
          <w:spacing w:val="-3"/>
          <w:szCs w:val="24"/>
        </w:rPr>
        <w:t xml:space="preserve"> </w:t>
      </w:r>
      <w:r w:rsidRPr="002A280D">
        <w:rPr>
          <w:szCs w:val="24"/>
        </w:rPr>
        <w:t>and</w:t>
      </w:r>
      <w:r w:rsidRPr="002A280D">
        <w:rPr>
          <w:spacing w:val="-3"/>
          <w:szCs w:val="24"/>
        </w:rPr>
        <w:t xml:space="preserve"> </w:t>
      </w:r>
      <w:r w:rsidRPr="002A280D">
        <w:rPr>
          <w:szCs w:val="24"/>
        </w:rPr>
        <w:t>too</w:t>
      </w:r>
      <w:r w:rsidRPr="002A280D">
        <w:rPr>
          <w:spacing w:val="-3"/>
          <w:szCs w:val="24"/>
        </w:rPr>
        <w:t xml:space="preserve"> </w:t>
      </w:r>
      <w:r w:rsidRPr="002A280D">
        <w:rPr>
          <w:szCs w:val="24"/>
        </w:rPr>
        <w:t>many</w:t>
      </w:r>
      <w:r w:rsidRPr="002A280D">
        <w:rPr>
          <w:spacing w:val="-3"/>
          <w:szCs w:val="24"/>
        </w:rPr>
        <w:t xml:space="preserve"> </w:t>
      </w:r>
      <w:r w:rsidR="00F77B6F" w:rsidRPr="002A280D">
        <w:rPr>
          <w:szCs w:val="24"/>
        </w:rPr>
        <w:t>‘</w:t>
      </w:r>
      <w:proofErr w:type="gramStart"/>
      <w:r w:rsidRPr="002A280D">
        <w:rPr>
          <w:szCs w:val="24"/>
        </w:rPr>
        <w:t>um</w:t>
      </w:r>
      <w:r w:rsidR="002A280D" w:rsidRPr="002A280D">
        <w:rPr>
          <w:szCs w:val="24"/>
        </w:rPr>
        <w:t>’s</w:t>
      </w:r>
      <w:proofErr w:type="gramEnd"/>
      <w:r w:rsidR="002A280D" w:rsidRPr="002A280D">
        <w:rPr>
          <w:szCs w:val="24"/>
        </w:rPr>
        <w:t xml:space="preserve"> </w:t>
      </w:r>
      <w:r w:rsidRPr="002A280D">
        <w:rPr>
          <w:szCs w:val="24"/>
        </w:rPr>
        <w:t>can</w:t>
      </w:r>
      <w:r w:rsidRPr="002A280D">
        <w:rPr>
          <w:spacing w:val="-3"/>
          <w:szCs w:val="24"/>
        </w:rPr>
        <w:t xml:space="preserve"> </w:t>
      </w:r>
      <w:r w:rsidRPr="002A280D">
        <w:rPr>
          <w:szCs w:val="24"/>
        </w:rPr>
        <w:t>make</w:t>
      </w:r>
      <w:r w:rsidRPr="002A280D">
        <w:rPr>
          <w:spacing w:val="-3"/>
          <w:szCs w:val="24"/>
        </w:rPr>
        <w:t xml:space="preserve"> </w:t>
      </w:r>
      <w:r w:rsidRPr="002A280D">
        <w:rPr>
          <w:szCs w:val="24"/>
        </w:rPr>
        <w:t>the</w:t>
      </w:r>
      <w:r w:rsidRPr="002A280D">
        <w:rPr>
          <w:spacing w:val="-3"/>
          <w:szCs w:val="24"/>
        </w:rPr>
        <w:t xml:space="preserve"> </w:t>
      </w:r>
      <w:r w:rsidR="00F77B6F" w:rsidRPr="002A280D">
        <w:rPr>
          <w:szCs w:val="24"/>
        </w:rPr>
        <w:t>captions tedious</w:t>
      </w:r>
      <w:r w:rsidRPr="002A280D">
        <w:rPr>
          <w:spacing w:val="-2"/>
          <w:szCs w:val="24"/>
        </w:rPr>
        <w:t>.)</w:t>
      </w:r>
    </w:p>
    <w:p w14:paraId="6D4FB142" w14:textId="4BA349E5" w:rsidR="00223CA3" w:rsidRDefault="00223CA3" w:rsidP="00223CA3">
      <w:pPr>
        <w:spacing w:before="278"/>
        <w:rPr>
          <w:rFonts w:ascii="Source Sans Pro SemiBold" w:hAnsi="Source Sans Pro SemiBold"/>
          <w:b/>
          <w:i/>
        </w:rPr>
      </w:pPr>
      <w:r w:rsidRPr="00096914">
        <w:rPr>
          <w:rFonts w:ascii="Source Sans Pro SemiBold" w:hAnsi="Source Sans Pro SemiBold"/>
          <w:b/>
          <w:i/>
        </w:rPr>
        <w:t>The goal of our captioning approach is to create an inclusive and accessible learning experience for all audiences. Captions should not only provide accurate transcriptions</w:t>
      </w:r>
      <w:r w:rsidRPr="00096914">
        <w:rPr>
          <w:rFonts w:ascii="Source Sans Pro SemiBold" w:hAnsi="Source Sans Pro SemiBold"/>
          <w:b/>
          <w:i/>
          <w:spacing w:val="-3"/>
        </w:rPr>
        <w:t xml:space="preserve"> </w:t>
      </w:r>
      <w:r w:rsidRPr="00096914">
        <w:rPr>
          <w:rFonts w:ascii="Source Sans Pro SemiBold" w:hAnsi="Source Sans Pro SemiBold"/>
          <w:b/>
          <w:i/>
        </w:rPr>
        <w:t>of</w:t>
      </w:r>
      <w:r w:rsidRPr="00096914">
        <w:rPr>
          <w:rFonts w:ascii="Source Sans Pro SemiBold" w:hAnsi="Source Sans Pro SemiBold"/>
          <w:b/>
          <w:i/>
          <w:spacing w:val="-3"/>
        </w:rPr>
        <w:t xml:space="preserve"> </w:t>
      </w:r>
      <w:r w:rsidRPr="00096914">
        <w:rPr>
          <w:rFonts w:ascii="Source Sans Pro SemiBold" w:hAnsi="Source Sans Pro SemiBold"/>
          <w:b/>
          <w:i/>
        </w:rPr>
        <w:t>the</w:t>
      </w:r>
      <w:r w:rsidRPr="00096914">
        <w:rPr>
          <w:rFonts w:ascii="Source Sans Pro SemiBold" w:hAnsi="Source Sans Pro SemiBold"/>
          <w:b/>
          <w:i/>
          <w:spacing w:val="-4"/>
        </w:rPr>
        <w:t xml:space="preserve"> </w:t>
      </w:r>
      <w:r w:rsidRPr="00096914">
        <w:rPr>
          <w:rFonts w:ascii="Source Sans Pro SemiBold" w:hAnsi="Source Sans Pro SemiBold"/>
          <w:b/>
          <w:i/>
        </w:rPr>
        <w:t>spoken</w:t>
      </w:r>
      <w:r w:rsidRPr="00096914">
        <w:rPr>
          <w:rFonts w:ascii="Source Sans Pro SemiBold" w:hAnsi="Source Sans Pro SemiBold"/>
          <w:b/>
          <w:i/>
          <w:spacing w:val="-3"/>
        </w:rPr>
        <w:t xml:space="preserve"> </w:t>
      </w:r>
      <w:r w:rsidRPr="00096914">
        <w:rPr>
          <w:rFonts w:ascii="Source Sans Pro SemiBold" w:hAnsi="Source Sans Pro SemiBold"/>
          <w:b/>
          <w:i/>
        </w:rPr>
        <w:t>content</w:t>
      </w:r>
      <w:r w:rsidR="00FF52FA" w:rsidRPr="00096914">
        <w:rPr>
          <w:rFonts w:ascii="Source Sans Pro SemiBold" w:hAnsi="Source Sans Pro SemiBold"/>
          <w:b/>
          <w:i/>
        </w:rPr>
        <w:t>,</w:t>
      </w:r>
      <w:r w:rsidRPr="00096914">
        <w:rPr>
          <w:rFonts w:ascii="Source Sans Pro SemiBold" w:hAnsi="Source Sans Pro SemiBold"/>
          <w:b/>
          <w:i/>
          <w:spacing w:val="-3"/>
        </w:rPr>
        <w:t xml:space="preserve"> </w:t>
      </w:r>
      <w:r w:rsidRPr="00096914">
        <w:rPr>
          <w:rFonts w:ascii="Source Sans Pro SemiBold" w:hAnsi="Source Sans Pro SemiBold"/>
          <w:b/>
          <w:i/>
        </w:rPr>
        <w:t>but</w:t>
      </w:r>
      <w:r w:rsidRPr="00096914">
        <w:rPr>
          <w:rFonts w:ascii="Source Sans Pro SemiBold" w:hAnsi="Source Sans Pro SemiBold"/>
          <w:b/>
          <w:i/>
          <w:spacing w:val="-3"/>
        </w:rPr>
        <w:t xml:space="preserve"> </w:t>
      </w:r>
      <w:r w:rsidRPr="00096914">
        <w:rPr>
          <w:rFonts w:ascii="Source Sans Pro SemiBold" w:hAnsi="Source Sans Pro SemiBold"/>
          <w:b/>
          <w:i/>
        </w:rPr>
        <w:t>also</w:t>
      </w:r>
      <w:r w:rsidRPr="00096914">
        <w:rPr>
          <w:rFonts w:ascii="Source Sans Pro SemiBold" w:hAnsi="Source Sans Pro SemiBold"/>
          <w:b/>
          <w:i/>
          <w:spacing w:val="-3"/>
        </w:rPr>
        <w:t xml:space="preserve"> </w:t>
      </w:r>
      <w:r w:rsidRPr="00096914">
        <w:rPr>
          <w:rFonts w:ascii="Source Sans Pro SemiBold" w:hAnsi="Source Sans Pro SemiBold"/>
          <w:b/>
          <w:i/>
        </w:rPr>
        <w:t>convey</w:t>
      </w:r>
      <w:r w:rsidRPr="00096914">
        <w:rPr>
          <w:rFonts w:ascii="Source Sans Pro SemiBold" w:hAnsi="Source Sans Pro SemiBold"/>
          <w:b/>
          <w:i/>
          <w:spacing w:val="-4"/>
        </w:rPr>
        <w:t xml:space="preserve"> </w:t>
      </w:r>
      <w:r w:rsidRPr="00096914">
        <w:rPr>
          <w:rFonts w:ascii="Source Sans Pro SemiBold" w:hAnsi="Source Sans Pro SemiBold"/>
          <w:b/>
          <w:i/>
        </w:rPr>
        <w:t>essential</w:t>
      </w:r>
      <w:r w:rsidRPr="00096914">
        <w:rPr>
          <w:rFonts w:ascii="Source Sans Pro SemiBold" w:hAnsi="Source Sans Pro SemiBold"/>
          <w:b/>
          <w:i/>
          <w:spacing w:val="-3"/>
        </w:rPr>
        <w:t xml:space="preserve"> </w:t>
      </w:r>
      <w:r w:rsidRPr="00096914">
        <w:rPr>
          <w:rFonts w:ascii="Source Sans Pro SemiBold" w:hAnsi="Source Sans Pro SemiBold"/>
          <w:b/>
          <w:i/>
        </w:rPr>
        <w:t>non-verbal</w:t>
      </w:r>
      <w:r w:rsidRPr="00096914">
        <w:rPr>
          <w:rFonts w:ascii="Source Sans Pro SemiBold" w:hAnsi="Source Sans Pro SemiBold"/>
          <w:b/>
          <w:i/>
          <w:spacing w:val="-3"/>
        </w:rPr>
        <w:t xml:space="preserve"> </w:t>
      </w:r>
      <w:r w:rsidRPr="00096914">
        <w:rPr>
          <w:rFonts w:ascii="Source Sans Pro SemiBold" w:hAnsi="Source Sans Pro SemiBold"/>
          <w:b/>
          <w:i/>
        </w:rPr>
        <w:t>elements,</w:t>
      </w:r>
      <w:r w:rsidRPr="00096914">
        <w:rPr>
          <w:rFonts w:ascii="Source Sans Pro SemiBold" w:hAnsi="Source Sans Pro SemiBold"/>
          <w:b/>
          <w:i/>
          <w:spacing w:val="-3"/>
        </w:rPr>
        <w:t xml:space="preserve"> </w:t>
      </w:r>
      <w:r w:rsidRPr="00096914">
        <w:rPr>
          <w:rFonts w:ascii="Source Sans Pro SemiBold" w:hAnsi="Source Sans Pro SemiBold"/>
          <w:b/>
          <w:i/>
        </w:rPr>
        <w:t>such</w:t>
      </w:r>
      <w:r w:rsidRPr="00096914">
        <w:rPr>
          <w:rFonts w:ascii="Source Sans Pro SemiBold" w:hAnsi="Source Sans Pro SemiBold"/>
          <w:b/>
          <w:i/>
          <w:spacing w:val="-3"/>
        </w:rPr>
        <w:t xml:space="preserve"> </w:t>
      </w:r>
      <w:r w:rsidRPr="00096914">
        <w:rPr>
          <w:rFonts w:ascii="Source Sans Pro SemiBold" w:hAnsi="Source Sans Pro SemiBold"/>
          <w:b/>
          <w:i/>
        </w:rPr>
        <w:t>as sound effects, musi</w:t>
      </w:r>
      <w:r w:rsidR="00FF52FA" w:rsidRPr="00096914">
        <w:rPr>
          <w:rFonts w:ascii="Source Sans Pro SemiBold" w:hAnsi="Source Sans Pro SemiBold"/>
          <w:b/>
          <w:i/>
        </w:rPr>
        <w:t>c</w:t>
      </w:r>
      <w:r w:rsidRPr="00096914">
        <w:rPr>
          <w:rFonts w:ascii="Source Sans Pro SemiBold" w:hAnsi="Source Sans Pro SemiBold"/>
          <w:b/>
          <w:i/>
        </w:rPr>
        <w:t xml:space="preserve"> and speaker identification. By doing so, we aim to ensure that regardless of audio availability, all members of the audience receive a comprehensive and equivalent learning experience.</w:t>
      </w:r>
    </w:p>
    <w:p w14:paraId="648B94C5" w14:textId="77777777" w:rsidR="00D5323A" w:rsidRDefault="00D5323A" w:rsidP="00223CA3">
      <w:pPr>
        <w:spacing w:before="278"/>
        <w:rPr>
          <w:rFonts w:ascii="Source Sans Pro SemiBold" w:hAnsi="Source Sans Pro SemiBold"/>
          <w:b/>
          <w:i/>
        </w:rPr>
      </w:pPr>
    </w:p>
    <w:p w14:paraId="31501218" w14:textId="77777777" w:rsidR="00D5323A" w:rsidRDefault="00D5323A" w:rsidP="00223CA3">
      <w:pPr>
        <w:spacing w:before="278"/>
        <w:rPr>
          <w:rFonts w:ascii="Source Sans Pro SemiBold" w:hAnsi="Source Sans Pro SemiBold"/>
          <w:b/>
          <w:i/>
        </w:rPr>
      </w:pPr>
    </w:p>
    <w:p w14:paraId="2501A22F" w14:textId="77777777" w:rsidR="00D5323A" w:rsidRDefault="00D5323A" w:rsidP="00223CA3">
      <w:pPr>
        <w:spacing w:before="278"/>
        <w:rPr>
          <w:rFonts w:ascii="Source Sans Pro SemiBold" w:hAnsi="Source Sans Pro SemiBold"/>
          <w:b/>
          <w:i/>
        </w:rPr>
      </w:pPr>
    </w:p>
    <w:p w14:paraId="013BC133" w14:textId="77777777" w:rsidR="00D5323A" w:rsidRDefault="00D5323A" w:rsidP="00223CA3">
      <w:pPr>
        <w:spacing w:before="278"/>
        <w:rPr>
          <w:rFonts w:ascii="Source Sans Pro SemiBold" w:hAnsi="Source Sans Pro SemiBold"/>
          <w:b/>
          <w:i/>
        </w:rPr>
      </w:pPr>
    </w:p>
    <w:p w14:paraId="0A83DD91" w14:textId="77777777" w:rsidR="00D5323A" w:rsidRDefault="00D5323A" w:rsidP="00223CA3">
      <w:pPr>
        <w:spacing w:before="278"/>
        <w:rPr>
          <w:rFonts w:ascii="Source Sans Pro SemiBold" w:hAnsi="Source Sans Pro SemiBold"/>
          <w:b/>
          <w:i/>
        </w:rPr>
      </w:pPr>
    </w:p>
    <w:p w14:paraId="11E4E17B" w14:textId="77777777" w:rsidR="00D5323A" w:rsidRDefault="00D5323A" w:rsidP="00223CA3">
      <w:pPr>
        <w:spacing w:before="278"/>
        <w:rPr>
          <w:rFonts w:ascii="Source Sans Pro SemiBold" w:hAnsi="Source Sans Pro SemiBold"/>
          <w:b/>
          <w:i/>
        </w:rPr>
      </w:pPr>
    </w:p>
    <w:p w14:paraId="7B5F6CA1" w14:textId="77777777" w:rsidR="00D5323A" w:rsidRDefault="00D5323A" w:rsidP="00223CA3">
      <w:pPr>
        <w:spacing w:before="278"/>
        <w:rPr>
          <w:rFonts w:ascii="Source Sans Pro SemiBold" w:hAnsi="Source Sans Pro SemiBold"/>
          <w:b/>
          <w:i/>
        </w:rPr>
      </w:pPr>
    </w:p>
    <w:p w14:paraId="6075F3C0" w14:textId="77777777" w:rsidR="00D5323A" w:rsidRDefault="00D5323A" w:rsidP="00223CA3">
      <w:pPr>
        <w:spacing w:before="278"/>
        <w:rPr>
          <w:rFonts w:ascii="Source Sans Pro SemiBold" w:hAnsi="Source Sans Pro SemiBold"/>
          <w:b/>
          <w:i/>
        </w:rPr>
      </w:pPr>
    </w:p>
    <w:p w14:paraId="4885367F" w14:textId="77777777" w:rsidR="00D5323A" w:rsidRDefault="00D5323A" w:rsidP="00223CA3">
      <w:pPr>
        <w:spacing w:before="278"/>
        <w:rPr>
          <w:rFonts w:ascii="Source Sans Pro SemiBold" w:hAnsi="Source Sans Pro SemiBold"/>
          <w:b/>
          <w:i/>
        </w:rPr>
      </w:pPr>
    </w:p>
    <w:p w14:paraId="45128673" w14:textId="77777777" w:rsidR="00D5323A" w:rsidRDefault="00D5323A" w:rsidP="00223CA3">
      <w:pPr>
        <w:spacing w:before="278"/>
        <w:rPr>
          <w:rFonts w:ascii="Source Sans Pro SemiBold" w:hAnsi="Source Sans Pro SemiBold"/>
          <w:b/>
          <w:i/>
        </w:rPr>
      </w:pPr>
    </w:p>
    <w:p w14:paraId="4D814364" w14:textId="77777777" w:rsidR="00D5323A" w:rsidRDefault="00D5323A" w:rsidP="00223CA3">
      <w:pPr>
        <w:spacing w:before="278"/>
        <w:rPr>
          <w:rFonts w:ascii="Source Sans Pro SemiBold" w:hAnsi="Source Sans Pro SemiBold"/>
          <w:b/>
          <w:i/>
        </w:rPr>
      </w:pPr>
    </w:p>
    <w:p w14:paraId="70A92388" w14:textId="1FE8D6F9" w:rsidR="00E073D2" w:rsidRPr="000B3A34" w:rsidRDefault="00E073D2" w:rsidP="023C489B">
      <w:pPr>
        <w:pStyle w:val="Heading2"/>
        <w:spacing w:before="278"/>
        <w:rPr>
          <w:b/>
          <w:bCs/>
        </w:rPr>
      </w:pPr>
      <w:bookmarkStart w:id="3" w:name="_Toc59224577"/>
      <w:r w:rsidRPr="023C489B">
        <w:rPr>
          <w:b/>
          <w:bCs/>
        </w:rPr>
        <w:lastRenderedPageBreak/>
        <w:t>Unintelligible &amp; Unclear Words and Sentences.</w:t>
      </w:r>
      <w:bookmarkEnd w:id="3"/>
    </w:p>
    <w:p w14:paraId="5CAAF01F" w14:textId="77777777" w:rsidR="000B3A34" w:rsidRPr="00E073D2" w:rsidRDefault="000B3A34" w:rsidP="00E073D2">
      <w:pPr>
        <w:rPr>
          <w:lang w:val="en-US"/>
        </w:rPr>
      </w:pPr>
    </w:p>
    <w:p w14:paraId="32B9CAA1" w14:textId="2545543F" w:rsidR="00ED6896" w:rsidRPr="00096914" w:rsidRDefault="006B7157" w:rsidP="002A280D">
      <w:r w:rsidRPr="00096914">
        <w:t>Y</w:t>
      </w:r>
      <w:r w:rsidR="00ED6896" w:rsidRPr="00096914">
        <w:t xml:space="preserve">ou may encounter situations where a word or sentence is difficult to understand or unclear. </w:t>
      </w:r>
      <w:r w:rsidRPr="00096914">
        <w:t>I</w:t>
      </w:r>
      <w:r w:rsidR="00ED6896" w:rsidRPr="00096914">
        <w:t>t's essential</w:t>
      </w:r>
      <w:r w:rsidR="00ED6896" w:rsidRPr="00096914">
        <w:rPr>
          <w:spacing w:val="-3"/>
        </w:rPr>
        <w:t xml:space="preserve"> </w:t>
      </w:r>
      <w:r w:rsidR="00ED6896" w:rsidRPr="00096914">
        <w:t>to</w:t>
      </w:r>
      <w:r w:rsidR="00ED6896" w:rsidRPr="00096914">
        <w:rPr>
          <w:spacing w:val="-3"/>
        </w:rPr>
        <w:t xml:space="preserve"> </w:t>
      </w:r>
      <w:r w:rsidR="00ED6896" w:rsidRPr="00096914">
        <w:t>handle</w:t>
      </w:r>
      <w:r w:rsidR="00ED6896" w:rsidRPr="00096914">
        <w:rPr>
          <w:spacing w:val="-4"/>
        </w:rPr>
        <w:t xml:space="preserve"> </w:t>
      </w:r>
      <w:r w:rsidR="00ED6896" w:rsidRPr="00096914">
        <w:t>these</w:t>
      </w:r>
      <w:r w:rsidR="00ED6896" w:rsidRPr="00096914">
        <w:rPr>
          <w:spacing w:val="-4"/>
        </w:rPr>
        <w:t xml:space="preserve"> </w:t>
      </w:r>
      <w:r w:rsidR="00ED6896" w:rsidRPr="00096914">
        <w:t>challenges</w:t>
      </w:r>
      <w:r w:rsidR="00ED6896" w:rsidRPr="00096914">
        <w:rPr>
          <w:spacing w:val="-3"/>
        </w:rPr>
        <w:t xml:space="preserve"> </w:t>
      </w:r>
      <w:r w:rsidR="00ED6896" w:rsidRPr="00096914">
        <w:t>effectively</w:t>
      </w:r>
      <w:r w:rsidR="00ED6896" w:rsidRPr="00096914">
        <w:rPr>
          <w:spacing w:val="-3"/>
        </w:rPr>
        <w:t xml:space="preserve"> </w:t>
      </w:r>
      <w:r w:rsidR="00ED6896" w:rsidRPr="00096914">
        <w:t>to</w:t>
      </w:r>
      <w:r w:rsidR="00ED6896" w:rsidRPr="00096914">
        <w:rPr>
          <w:spacing w:val="-3"/>
        </w:rPr>
        <w:t xml:space="preserve"> </w:t>
      </w:r>
      <w:r w:rsidR="00ED6896" w:rsidRPr="00096914">
        <w:t>ensure</w:t>
      </w:r>
      <w:r w:rsidR="00ED6896" w:rsidRPr="00096914">
        <w:rPr>
          <w:spacing w:val="-4"/>
        </w:rPr>
        <w:t xml:space="preserve"> </w:t>
      </w:r>
      <w:r w:rsidR="00ED6896" w:rsidRPr="00096914">
        <w:t>the</w:t>
      </w:r>
      <w:r w:rsidR="00ED6896" w:rsidRPr="00096914">
        <w:rPr>
          <w:spacing w:val="-4"/>
        </w:rPr>
        <w:t xml:space="preserve"> </w:t>
      </w:r>
      <w:r w:rsidR="00ED6896" w:rsidRPr="00096914">
        <w:t>accuracy</w:t>
      </w:r>
      <w:r w:rsidR="00ED6896" w:rsidRPr="00096914">
        <w:rPr>
          <w:spacing w:val="-3"/>
        </w:rPr>
        <w:t xml:space="preserve"> </w:t>
      </w:r>
      <w:r w:rsidR="00ED6896" w:rsidRPr="00096914">
        <w:t>and</w:t>
      </w:r>
      <w:r w:rsidR="00ED6896" w:rsidRPr="00096914">
        <w:rPr>
          <w:spacing w:val="-3"/>
        </w:rPr>
        <w:t xml:space="preserve"> </w:t>
      </w:r>
      <w:r w:rsidR="00ED6896" w:rsidRPr="00096914">
        <w:t>quality</w:t>
      </w:r>
      <w:r w:rsidR="00ED6896" w:rsidRPr="00096914">
        <w:rPr>
          <w:spacing w:val="-3"/>
        </w:rPr>
        <w:t xml:space="preserve"> </w:t>
      </w:r>
      <w:r w:rsidR="00ED6896" w:rsidRPr="00096914">
        <w:t>of</w:t>
      </w:r>
      <w:r w:rsidR="00ED6896" w:rsidRPr="00096914">
        <w:rPr>
          <w:spacing w:val="-3"/>
        </w:rPr>
        <w:t xml:space="preserve"> </w:t>
      </w:r>
      <w:r w:rsidR="00ED6896" w:rsidRPr="00096914">
        <w:t xml:space="preserve">the captions. </w:t>
      </w:r>
    </w:p>
    <w:p w14:paraId="1C9F603A" w14:textId="77777777" w:rsidR="00ED6896" w:rsidRPr="00096914" w:rsidRDefault="00ED6896" w:rsidP="002A280D"/>
    <w:p w14:paraId="293B4D77" w14:textId="77777777" w:rsidR="00ED6896" w:rsidRPr="00096914" w:rsidRDefault="00ED6896" w:rsidP="00ED6896">
      <w:pPr>
        <w:rPr>
          <w:rFonts w:ascii="Source Sans Pro SemiBold" w:hAnsi="Source Sans Pro SemiBold"/>
          <w:i/>
        </w:rPr>
      </w:pPr>
      <w:r w:rsidRPr="00096914">
        <w:rPr>
          <w:rFonts w:ascii="Source Sans Pro SemiBold" w:hAnsi="Source Sans Pro SemiBold"/>
          <w:i/>
        </w:rPr>
        <w:t>Listen</w:t>
      </w:r>
      <w:r w:rsidRPr="00096914">
        <w:rPr>
          <w:rFonts w:ascii="Source Sans Pro SemiBold" w:hAnsi="Source Sans Pro SemiBold"/>
          <w:i/>
          <w:spacing w:val="-1"/>
        </w:rPr>
        <w:t xml:space="preserve"> </w:t>
      </w:r>
      <w:r w:rsidRPr="00096914">
        <w:rPr>
          <w:rFonts w:ascii="Source Sans Pro SemiBold" w:hAnsi="Source Sans Pro SemiBold"/>
          <w:i/>
        </w:rPr>
        <w:t>Carefully</w:t>
      </w:r>
      <w:r w:rsidRPr="00096914">
        <w:rPr>
          <w:rFonts w:ascii="Source Sans Pro SemiBold" w:hAnsi="Source Sans Pro SemiBold"/>
          <w:i/>
          <w:spacing w:val="-2"/>
        </w:rPr>
        <w:t xml:space="preserve"> </w:t>
      </w:r>
      <w:r w:rsidRPr="00096914">
        <w:rPr>
          <w:rFonts w:ascii="Source Sans Pro SemiBold" w:hAnsi="Source Sans Pro SemiBold"/>
          <w:i/>
        </w:rPr>
        <w:t>and</w:t>
      </w:r>
      <w:r w:rsidRPr="00096914">
        <w:rPr>
          <w:rFonts w:ascii="Source Sans Pro SemiBold" w:hAnsi="Source Sans Pro SemiBold"/>
          <w:i/>
          <w:spacing w:val="-1"/>
        </w:rPr>
        <w:t xml:space="preserve"> </w:t>
      </w:r>
      <w:r w:rsidRPr="00096914">
        <w:rPr>
          <w:rFonts w:ascii="Source Sans Pro SemiBold" w:hAnsi="Source Sans Pro SemiBold"/>
          <w:i/>
        </w:rPr>
        <w:t>Use</w:t>
      </w:r>
      <w:r w:rsidRPr="00096914">
        <w:rPr>
          <w:rFonts w:ascii="Source Sans Pro SemiBold" w:hAnsi="Source Sans Pro SemiBold"/>
          <w:i/>
          <w:spacing w:val="-2"/>
        </w:rPr>
        <w:t xml:space="preserve"> Context:</w:t>
      </w:r>
    </w:p>
    <w:p w14:paraId="63179124" w14:textId="77777777" w:rsidR="00ED6896" w:rsidRPr="00096914" w:rsidRDefault="00ED6896" w:rsidP="002A280D">
      <w:r w:rsidRPr="00096914">
        <w:t>First,</w:t>
      </w:r>
      <w:r w:rsidRPr="00096914">
        <w:rPr>
          <w:spacing w:val="-3"/>
        </w:rPr>
        <w:t xml:space="preserve"> </w:t>
      </w:r>
      <w:r w:rsidRPr="00096914">
        <w:t>listen</w:t>
      </w:r>
      <w:r w:rsidRPr="00096914">
        <w:rPr>
          <w:spacing w:val="-3"/>
        </w:rPr>
        <w:t xml:space="preserve"> </w:t>
      </w:r>
      <w:r w:rsidRPr="00096914">
        <w:t>to</w:t>
      </w:r>
      <w:r w:rsidRPr="00096914">
        <w:rPr>
          <w:spacing w:val="-3"/>
        </w:rPr>
        <w:t xml:space="preserve"> </w:t>
      </w:r>
      <w:r w:rsidRPr="00096914">
        <w:t>the</w:t>
      </w:r>
      <w:r w:rsidRPr="00096914">
        <w:rPr>
          <w:spacing w:val="-4"/>
        </w:rPr>
        <w:t xml:space="preserve"> </w:t>
      </w:r>
      <w:r w:rsidRPr="00096914">
        <w:t>word</w:t>
      </w:r>
      <w:r w:rsidRPr="00096914">
        <w:rPr>
          <w:spacing w:val="-3"/>
        </w:rPr>
        <w:t xml:space="preserve"> </w:t>
      </w:r>
      <w:r w:rsidRPr="00096914">
        <w:t>or</w:t>
      </w:r>
      <w:r w:rsidRPr="00096914">
        <w:rPr>
          <w:spacing w:val="-3"/>
        </w:rPr>
        <w:t xml:space="preserve"> </w:t>
      </w:r>
      <w:r w:rsidRPr="00096914">
        <w:t>sentence</w:t>
      </w:r>
      <w:r w:rsidRPr="00096914">
        <w:rPr>
          <w:spacing w:val="-4"/>
        </w:rPr>
        <w:t xml:space="preserve"> </w:t>
      </w:r>
      <w:r w:rsidRPr="00096914">
        <w:t>carefully</w:t>
      </w:r>
      <w:r w:rsidRPr="00096914">
        <w:rPr>
          <w:spacing w:val="-3"/>
        </w:rPr>
        <w:t xml:space="preserve"> </w:t>
      </w:r>
      <w:r w:rsidRPr="00096914">
        <w:t>several</w:t>
      </w:r>
      <w:r w:rsidRPr="00096914">
        <w:rPr>
          <w:spacing w:val="-3"/>
        </w:rPr>
        <w:t xml:space="preserve"> </w:t>
      </w:r>
      <w:r w:rsidRPr="00096914">
        <w:t>times</w:t>
      </w:r>
      <w:r w:rsidRPr="00096914">
        <w:rPr>
          <w:spacing w:val="-3"/>
        </w:rPr>
        <w:t xml:space="preserve"> </w:t>
      </w:r>
      <w:r w:rsidRPr="00096914">
        <w:t>to</w:t>
      </w:r>
      <w:r w:rsidRPr="00096914">
        <w:rPr>
          <w:spacing w:val="-3"/>
        </w:rPr>
        <w:t xml:space="preserve"> </w:t>
      </w:r>
      <w:r w:rsidRPr="00096914">
        <w:t>see</w:t>
      </w:r>
      <w:r w:rsidRPr="00096914">
        <w:rPr>
          <w:spacing w:val="-4"/>
        </w:rPr>
        <w:t xml:space="preserve"> </w:t>
      </w:r>
      <w:r w:rsidRPr="00096914">
        <w:t>if</w:t>
      </w:r>
      <w:r w:rsidRPr="00096914">
        <w:rPr>
          <w:spacing w:val="-3"/>
        </w:rPr>
        <w:t xml:space="preserve"> </w:t>
      </w:r>
      <w:r w:rsidRPr="00096914">
        <w:t>you</w:t>
      </w:r>
      <w:r w:rsidRPr="00096914">
        <w:rPr>
          <w:spacing w:val="-3"/>
        </w:rPr>
        <w:t xml:space="preserve"> </w:t>
      </w:r>
      <w:r w:rsidRPr="00096914">
        <w:t>can</w:t>
      </w:r>
      <w:r w:rsidRPr="00096914">
        <w:rPr>
          <w:spacing w:val="-3"/>
        </w:rPr>
        <w:t xml:space="preserve"> </w:t>
      </w:r>
      <w:r w:rsidRPr="00096914">
        <w:t>discern the intended meaning. Pay attention to the surrounding context as it may provide clues that can help you understand the unclear part. This includes checking supporting materials, presentation slides, reading the description of the video.</w:t>
      </w:r>
    </w:p>
    <w:p w14:paraId="1A27F3CA" w14:textId="77777777" w:rsidR="00ED6896" w:rsidRPr="00096914" w:rsidRDefault="00ED6896" w:rsidP="00ED6896">
      <w:pPr>
        <w:spacing w:before="273"/>
        <w:rPr>
          <w:rFonts w:ascii="Source Sans Pro SemiBold" w:hAnsi="Source Sans Pro SemiBold"/>
          <w:i/>
        </w:rPr>
      </w:pPr>
      <w:r w:rsidRPr="00096914">
        <w:rPr>
          <w:rFonts w:ascii="Source Sans Pro SemiBold" w:hAnsi="Source Sans Pro SemiBold"/>
          <w:i/>
        </w:rPr>
        <w:t>Make</w:t>
      </w:r>
      <w:r w:rsidRPr="00096914">
        <w:rPr>
          <w:rFonts w:ascii="Source Sans Pro SemiBold" w:hAnsi="Source Sans Pro SemiBold"/>
          <w:i/>
          <w:spacing w:val="-2"/>
        </w:rPr>
        <w:t xml:space="preserve"> </w:t>
      </w:r>
      <w:r w:rsidRPr="00096914">
        <w:rPr>
          <w:rFonts w:ascii="Source Sans Pro SemiBold" w:hAnsi="Source Sans Pro SemiBold"/>
          <w:i/>
        </w:rPr>
        <w:t>an</w:t>
      </w:r>
      <w:r w:rsidRPr="00096914">
        <w:rPr>
          <w:rFonts w:ascii="Source Sans Pro SemiBold" w:hAnsi="Source Sans Pro SemiBold"/>
          <w:i/>
          <w:spacing w:val="-1"/>
        </w:rPr>
        <w:t xml:space="preserve"> </w:t>
      </w:r>
      <w:r w:rsidRPr="00096914">
        <w:rPr>
          <w:rFonts w:ascii="Source Sans Pro SemiBold" w:hAnsi="Source Sans Pro SemiBold"/>
          <w:i/>
        </w:rPr>
        <w:t>Educated</w:t>
      </w:r>
      <w:r w:rsidRPr="00096914">
        <w:rPr>
          <w:rFonts w:ascii="Source Sans Pro SemiBold" w:hAnsi="Source Sans Pro SemiBold"/>
          <w:i/>
          <w:spacing w:val="-2"/>
        </w:rPr>
        <w:t xml:space="preserve"> Guess:</w:t>
      </w:r>
    </w:p>
    <w:p w14:paraId="09C03A78" w14:textId="77777777" w:rsidR="00ED6896" w:rsidRPr="00096914" w:rsidRDefault="00ED6896" w:rsidP="002A280D">
      <w:r w:rsidRPr="00096914">
        <w:t>If you are still unsure after listening multiple times, try making an educated guess based</w:t>
      </w:r>
      <w:r w:rsidRPr="00096914">
        <w:rPr>
          <w:spacing w:val="-2"/>
        </w:rPr>
        <w:t xml:space="preserve"> </w:t>
      </w:r>
      <w:r w:rsidRPr="00096914">
        <w:t>on</w:t>
      </w:r>
      <w:r w:rsidRPr="00096914">
        <w:rPr>
          <w:spacing w:val="-2"/>
        </w:rPr>
        <w:t xml:space="preserve"> </w:t>
      </w:r>
      <w:r w:rsidRPr="00096914">
        <w:t>the</w:t>
      </w:r>
      <w:r w:rsidRPr="00096914">
        <w:rPr>
          <w:spacing w:val="-3"/>
        </w:rPr>
        <w:t xml:space="preserve"> </w:t>
      </w:r>
      <w:r w:rsidRPr="00096914">
        <w:t>subject</w:t>
      </w:r>
      <w:r w:rsidRPr="00096914">
        <w:rPr>
          <w:spacing w:val="-2"/>
        </w:rPr>
        <w:t xml:space="preserve"> </w:t>
      </w:r>
      <w:r w:rsidRPr="00096914">
        <w:t>matter,</w:t>
      </w:r>
      <w:r w:rsidRPr="00096914">
        <w:rPr>
          <w:spacing w:val="-2"/>
        </w:rPr>
        <w:t xml:space="preserve"> </w:t>
      </w:r>
      <w:r w:rsidRPr="00096914">
        <w:t>the</w:t>
      </w:r>
      <w:r w:rsidRPr="00096914">
        <w:rPr>
          <w:spacing w:val="-3"/>
        </w:rPr>
        <w:t xml:space="preserve"> </w:t>
      </w:r>
      <w:r w:rsidRPr="00096914">
        <w:t>lecturer's</w:t>
      </w:r>
      <w:r w:rsidRPr="00096914">
        <w:rPr>
          <w:spacing w:val="-2"/>
        </w:rPr>
        <w:t xml:space="preserve"> </w:t>
      </w:r>
      <w:r w:rsidRPr="00096914">
        <w:t>speech</w:t>
      </w:r>
      <w:r w:rsidRPr="00096914">
        <w:rPr>
          <w:spacing w:val="-2"/>
        </w:rPr>
        <w:t xml:space="preserve"> </w:t>
      </w:r>
      <w:r w:rsidRPr="00096914">
        <w:t>patterns,</w:t>
      </w:r>
      <w:r w:rsidRPr="00096914">
        <w:rPr>
          <w:spacing w:val="-2"/>
        </w:rPr>
        <w:t xml:space="preserve"> </w:t>
      </w:r>
      <w:r w:rsidRPr="00096914">
        <w:t>and</w:t>
      </w:r>
      <w:r w:rsidRPr="00096914">
        <w:rPr>
          <w:spacing w:val="-2"/>
        </w:rPr>
        <w:t xml:space="preserve"> </w:t>
      </w:r>
      <w:r w:rsidRPr="00096914">
        <w:t>any</w:t>
      </w:r>
      <w:r w:rsidRPr="00096914">
        <w:rPr>
          <w:spacing w:val="-2"/>
        </w:rPr>
        <w:t xml:space="preserve"> </w:t>
      </w:r>
      <w:r w:rsidRPr="00096914">
        <w:t>available</w:t>
      </w:r>
      <w:r w:rsidRPr="00096914">
        <w:rPr>
          <w:spacing w:val="-3"/>
        </w:rPr>
        <w:t xml:space="preserve"> </w:t>
      </w:r>
      <w:r w:rsidRPr="00096914">
        <w:t>context. Ensure</w:t>
      </w:r>
      <w:r w:rsidRPr="00096914">
        <w:rPr>
          <w:spacing w:val="-4"/>
        </w:rPr>
        <w:t xml:space="preserve"> </w:t>
      </w:r>
      <w:r w:rsidRPr="00096914">
        <w:t>that</w:t>
      </w:r>
      <w:r w:rsidRPr="00096914">
        <w:rPr>
          <w:spacing w:val="-3"/>
        </w:rPr>
        <w:t xml:space="preserve"> </w:t>
      </w:r>
      <w:r w:rsidRPr="00096914">
        <w:t>your</w:t>
      </w:r>
      <w:r w:rsidRPr="00096914">
        <w:rPr>
          <w:spacing w:val="-3"/>
        </w:rPr>
        <w:t xml:space="preserve"> </w:t>
      </w:r>
      <w:r w:rsidRPr="00096914">
        <w:t>guess</w:t>
      </w:r>
      <w:r w:rsidRPr="00096914">
        <w:rPr>
          <w:spacing w:val="-3"/>
        </w:rPr>
        <w:t xml:space="preserve"> </w:t>
      </w:r>
      <w:r w:rsidRPr="00096914">
        <w:t>aligns</w:t>
      </w:r>
      <w:r w:rsidRPr="00096914">
        <w:rPr>
          <w:spacing w:val="-3"/>
        </w:rPr>
        <w:t xml:space="preserve"> </w:t>
      </w:r>
      <w:r w:rsidRPr="00096914">
        <w:t>with</w:t>
      </w:r>
      <w:r w:rsidRPr="00096914">
        <w:rPr>
          <w:spacing w:val="-3"/>
        </w:rPr>
        <w:t xml:space="preserve"> </w:t>
      </w:r>
      <w:r w:rsidRPr="00096914">
        <w:t>the</w:t>
      </w:r>
      <w:r w:rsidRPr="00096914">
        <w:rPr>
          <w:spacing w:val="-4"/>
        </w:rPr>
        <w:t xml:space="preserve"> </w:t>
      </w:r>
      <w:r w:rsidRPr="00096914">
        <w:t>topic</w:t>
      </w:r>
      <w:r w:rsidRPr="00096914">
        <w:rPr>
          <w:spacing w:val="-4"/>
        </w:rPr>
        <w:t xml:space="preserve"> </w:t>
      </w:r>
      <w:r w:rsidRPr="00096914">
        <w:t>and</w:t>
      </w:r>
      <w:r w:rsidRPr="00096914">
        <w:rPr>
          <w:spacing w:val="-3"/>
        </w:rPr>
        <w:t xml:space="preserve"> </w:t>
      </w:r>
      <w:r w:rsidRPr="00096914">
        <w:t>maintains</w:t>
      </w:r>
      <w:r w:rsidRPr="00096914">
        <w:rPr>
          <w:spacing w:val="-3"/>
        </w:rPr>
        <w:t xml:space="preserve"> </w:t>
      </w:r>
      <w:r w:rsidRPr="00096914">
        <w:t>coherence</w:t>
      </w:r>
      <w:r w:rsidRPr="00096914">
        <w:rPr>
          <w:spacing w:val="-4"/>
        </w:rPr>
        <w:t xml:space="preserve"> </w:t>
      </w:r>
      <w:r w:rsidRPr="00096914">
        <w:t>with</w:t>
      </w:r>
      <w:r w:rsidRPr="00096914">
        <w:rPr>
          <w:spacing w:val="-3"/>
        </w:rPr>
        <w:t xml:space="preserve"> </w:t>
      </w:r>
      <w:r w:rsidRPr="00096914">
        <w:t>the</w:t>
      </w:r>
      <w:r w:rsidRPr="00096914">
        <w:rPr>
          <w:spacing w:val="-4"/>
        </w:rPr>
        <w:t xml:space="preserve"> </w:t>
      </w:r>
      <w:r w:rsidRPr="00096914">
        <w:t>rest</w:t>
      </w:r>
      <w:r w:rsidRPr="00096914">
        <w:rPr>
          <w:spacing w:val="-4"/>
        </w:rPr>
        <w:t xml:space="preserve"> </w:t>
      </w:r>
      <w:r w:rsidRPr="00096914">
        <w:t>of the lecture.</w:t>
      </w:r>
    </w:p>
    <w:p w14:paraId="2E8FB5E8" w14:textId="77777777" w:rsidR="00ED6896" w:rsidRPr="00096914" w:rsidRDefault="00ED6896" w:rsidP="00ED6896">
      <w:pPr>
        <w:spacing w:before="272"/>
        <w:rPr>
          <w:rFonts w:ascii="Source Sans Pro SemiBold" w:hAnsi="Source Sans Pro SemiBold"/>
          <w:i/>
        </w:rPr>
      </w:pPr>
      <w:r w:rsidRPr="00096914">
        <w:rPr>
          <w:rFonts w:ascii="Source Sans Pro SemiBold" w:hAnsi="Source Sans Pro SemiBold"/>
          <w:i/>
        </w:rPr>
        <w:t>Use</w:t>
      </w:r>
      <w:r w:rsidRPr="00096914">
        <w:rPr>
          <w:rFonts w:ascii="Source Sans Pro SemiBold" w:hAnsi="Source Sans Pro SemiBold"/>
          <w:i/>
          <w:spacing w:val="-3"/>
        </w:rPr>
        <w:t xml:space="preserve"> </w:t>
      </w:r>
      <w:r w:rsidRPr="00096914">
        <w:rPr>
          <w:rFonts w:ascii="Source Sans Pro SemiBold" w:hAnsi="Source Sans Pro SemiBold"/>
          <w:i/>
        </w:rPr>
        <w:t>Parentheses</w:t>
      </w:r>
      <w:r w:rsidRPr="00096914">
        <w:rPr>
          <w:rFonts w:ascii="Source Sans Pro SemiBold" w:hAnsi="Source Sans Pro SemiBold"/>
          <w:i/>
          <w:spacing w:val="-2"/>
        </w:rPr>
        <w:t xml:space="preserve"> </w:t>
      </w:r>
      <w:r w:rsidRPr="00096914">
        <w:rPr>
          <w:rFonts w:ascii="Source Sans Pro SemiBold" w:hAnsi="Source Sans Pro SemiBold"/>
          <w:i/>
        </w:rPr>
        <w:t>or</w:t>
      </w:r>
      <w:r w:rsidRPr="00096914">
        <w:rPr>
          <w:rFonts w:ascii="Source Sans Pro SemiBold" w:hAnsi="Source Sans Pro SemiBold"/>
          <w:i/>
          <w:spacing w:val="-1"/>
        </w:rPr>
        <w:t xml:space="preserve"> </w:t>
      </w:r>
      <w:r w:rsidRPr="00096914">
        <w:rPr>
          <w:rFonts w:ascii="Source Sans Pro SemiBold" w:hAnsi="Source Sans Pro SemiBold"/>
          <w:i/>
          <w:spacing w:val="-2"/>
        </w:rPr>
        <w:t>Notation:</w:t>
      </w:r>
    </w:p>
    <w:p w14:paraId="5A42547B" w14:textId="4E87908D" w:rsidR="00ED6896" w:rsidRPr="00096914" w:rsidRDefault="00ED6896" w:rsidP="002A280D">
      <w:r w:rsidRPr="00096914">
        <w:t>When you have to make an assumption about a word or phrase, you can use parentheses</w:t>
      </w:r>
      <w:r w:rsidRPr="00096914">
        <w:rPr>
          <w:spacing w:val="-4"/>
        </w:rPr>
        <w:t xml:space="preserve"> </w:t>
      </w:r>
      <w:r w:rsidRPr="00096914">
        <w:t>or</w:t>
      </w:r>
      <w:r w:rsidRPr="00096914">
        <w:rPr>
          <w:spacing w:val="-4"/>
        </w:rPr>
        <w:t xml:space="preserve"> </w:t>
      </w:r>
      <w:r w:rsidRPr="00096914">
        <w:t>other</w:t>
      </w:r>
      <w:r w:rsidRPr="00096914">
        <w:rPr>
          <w:spacing w:val="-4"/>
        </w:rPr>
        <w:t xml:space="preserve"> </w:t>
      </w:r>
      <w:r w:rsidRPr="00096914">
        <w:t>notation</w:t>
      </w:r>
      <w:r w:rsidRPr="00096914">
        <w:rPr>
          <w:spacing w:val="-4"/>
        </w:rPr>
        <w:t xml:space="preserve"> </w:t>
      </w:r>
      <w:r w:rsidRPr="00096914">
        <w:t>to</w:t>
      </w:r>
      <w:r w:rsidRPr="00096914">
        <w:rPr>
          <w:spacing w:val="-4"/>
        </w:rPr>
        <w:t xml:space="preserve"> </w:t>
      </w:r>
      <w:r w:rsidRPr="00096914">
        <w:t>indicate</w:t>
      </w:r>
      <w:r w:rsidRPr="00096914">
        <w:rPr>
          <w:spacing w:val="-5"/>
        </w:rPr>
        <w:t xml:space="preserve"> </w:t>
      </w:r>
      <w:r w:rsidRPr="00096914">
        <w:t>uncertainty.</w:t>
      </w:r>
      <w:r w:rsidRPr="00096914">
        <w:rPr>
          <w:spacing w:val="-4"/>
        </w:rPr>
        <w:t xml:space="preserve"> </w:t>
      </w:r>
      <w:r w:rsidRPr="00096914">
        <w:t>For</w:t>
      </w:r>
      <w:r w:rsidRPr="00096914">
        <w:rPr>
          <w:spacing w:val="-4"/>
        </w:rPr>
        <w:t xml:space="preserve"> </w:t>
      </w:r>
      <w:r w:rsidRPr="00096914">
        <w:t>example,</w:t>
      </w:r>
      <w:r w:rsidRPr="00096914">
        <w:rPr>
          <w:spacing w:val="-4"/>
        </w:rPr>
        <w:t xml:space="preserve"> </w:t>
      </w:r>
      <w:r w:rsidRPr="00096914">
        <w:t>you</w:t>
      </w:r>
      <w:r w:rsidRPr="00096914">
        <w:rPr>
          <w:spacing w:val="-4"/>
        </w:rPr>
        <w:t xml:space="preserve"> </w:t>
      </w:r>
      <w:r w:rsidRPr="00096914">
        <w:t>might</w:t>
      </w:r>
      <w:r w:rsidRPr="00096914">
        <w:rPr>
          <w:spacing w:val="-4"/>
        </w:rPr>
        <w:t xml:space="preserve"> </w:t>
      </w:r>
      <w:r w:rsidRPr="00096914">
        <w:t xml:space="preserve">add </w:t>
      </w:r>
      <w:r w:rsidR="00EA34CE" w:rsidRPr="00096914">
        <w:t>‘</w:t>
      </w:r>
      <w:r w:rsidRPr="00096914">
        <w:t>[</w:t>
      </w:r>
      <w:r w:rsidR="002A280D">
        <w:t>Unintelligible</w:t>
      </w:r>
      <w:r w:rsidRPr="00096914">
        <w:t>]</w:t>
      </w:r>
      <w:r w:rsidR="00EA34CE" w:rsidRPr="00096914">
        <w:t>’</w:t>
      </w:r>
      <w:r w:rsidRPr="00096914">
        <w:t xml:space="preserve"> to signify that the content is not fully </w:t>
      </w:r>
      <w:r w:rsidRPr="00096914">
        <w:rPr>
          <w:spacing w:val="-2"/>
        </w:rPr>
        <w:t>comprehensible</w:t>
      </w:r>
      <w:r w:rsidR="002A280D">
        <w:rPr>
          <w:spacing w:val="-2"/>
        </w:rPr>
        <w:t xml:space="preserve"> or ‘[Inaudible]’ for poor sound quality.</w:t>
      </w:r>
    </w:p>
    <w:p w14:paraId="3DAFCC4C" w14:textId="77777777" w:rsidR="00ED6896" w:rsidRPr="00096914" w:rsidRDefault="00ED6896" w:rsidP="00ED6896">
      <w:pPr>
        <w:pStyle w:val="BodyText"/>
        <w:spacing w:before="1"/>
        <w:rPr>
          <w:rFonts w:ascii="Source Sans Pro SemiBold" w:hAnsi="Source Sans Pro SemiBold"/>
        </w:rPr>
      </w:pPr>
    </w:p>
    <w:p w14:paraId="1C3D62BE" w14:textId="77777777" w:rsidR="00ED6896" w:rsidRPr="00096914" w:rsidRDefault="00ED6896" w:rsidP="00ED6896">
      <w:pPr>
        <w:rPr>
          <w:rFonts w:ascii="Source Sans Pro SemiBold" w:hAnsi="Source Sans Pro SemiBold"/>
          <w:i/>
        </w:rPr>
      </w:pPr>
      <w:r w:rsidRPr="00096914">
        <w:rPr>
          <w:rFonts w:ascii="Source Sans Pro SemiBold" w:hAnsi="Source Sans Pro SemiBold"/>
          <w:i/>
        </w:rPr>
        <w:t>Collaborate</w:t>
      </w:r>
      <w:r w:rsidRPr="00096914">
        <w:rPr>
          <w:rFonts w:ascii="Source Sans Pro SemiBold" w:hAnsi="Source Sans Pro SemiBold"/>
          <w:i/>
          <w:spacing w:val="-3"/>
        </w:rPr>
        <w:t xml:space="preserve"> </w:t>
      </w:r>
      <w:r w:rsidRPr="00096914">
        <w:rPr>
          <w:rFonts w:ascii="Source Sans Pro SemiBold" w:hAnsi="Source Sans Pro SemiBold"/>
          <w:i/>
        </w:rPr>
        <w:t>with</w:t>
      </w:r>
      <w:r w:rsidRPr="00096914">
        <w:rPr>
          <w:rFonts w:ascii="Source Sans Pro SemiBold" w:hAnsi="Source Sans Pro SemiBold"/>
          <w:i/>
          <w:spacing w:val="-1"/>
        </w:rPr>
        <w:t xml:space="preserve"> </w:t>
      </w:r>
      <w:r w:rsidRPr="00096914">
        <w:rPr>
          <w:rFonts w:ascii="Source Sans Pro SemiBold" w:hAnsi="Source Sans Pro SemiBold"/>
          <w:i/>
          <w:spacing w:val="-2"/>
        </w:rPr>
        <w:t>Colleagues:</w:t>
      </w:r>
    </w:p>
    <w:p w14:paraId="7A01D269" w14:textId="47442522" w:rsidR="00ED6896" w:rsidRPr="00096914" w:rsidRDefault="00ED6896" w:rsidP="00E534B8">
      <w:r w:rsidRPr="00096914">
        <w:t>Don't hesitate to reach out to your colleagues or team lead if you encounter challenging</w:t>
      </w:r>
      <w:r w:rsidRPr="00096914">
        <w:rPr>
          <w:spacing w:val="-3"/>
        </w:rPr>
        <w:t xml:space="preserve"> </w:t>
      </w:r>
      <w:r w:rsidRPr="00096914">
        <w:t>sections</w:t>
      </w:r>
      <w:r w:rsidRPr="00096914">
        <w:rPr>
          <w:spacing w:val="-3"/>
        </w:rPr>
        <w:t xml:space="preserve"> </w:t>
      </w:r>
      <w:r w:rsidRPr="00096914">
        <w:t>in</w:t>
      </w:r>
      <w:r w:rsidRPr="00096914">
        <w:rPr>
          <w:spacing w:val="-3"/>
        </w:rPr>
        <w:t xml:space="preserve"> </w:t>
      </w:r>
      <w:r w:rsidRPr="00096914">
        <w:t>the</w:t>
      </w:r>
      <w:r w:rsidRPr="00096914">
        <w:rPr>
          <w:spacing w:val="-4"/>
        </w:rPr>
        <w:t xml:space="preserve"> </w:t>
      </w:r>
      <w:r w:rsidR="006B7157" w:rsidRPr="00096914">
        <w:t>media</w:t>
      </w:r>
      <w:r w:rsidRPr="00096914">
        <w:t>.</w:t>
      </w:r>
      <w:r w:rsidRPr="00096914">
        <w:rPr>
          <w:spacing w:val="-3"/>
        </w:rPr>
        <w:t xml:space="preserve"> </w:t>
      </w:r>
      <w:r w:rsidR="006B7157" w:rsidRPr="00096914">
        <w:t>They might have more experience with</w:t>
      </w:r>
      <w:r w:rsidRPr="00096914">
        <w:t xml:space="preserve"> th</w:t>
      </w:r>
      <w:r w:rsidR="006B7157" w:rsidRPr="00096914">
        <w:t>e</w:t>
      </w:r>
      <w:r w:rsidRPr="00096914">
        <w:t xml:space="preserve"> subject area</w:t>
      </w:r>
      <w:r w:rsidR="006B7157" w:rsidRPr="00096914">
        <w:t xml:space="preserve">, the vocabulary, idioms, or the speaker’s accent. </w:t>
      </w:r>
    </w:p>
    <w:p w14:paraId="32F1F99C" w14:textId="77777777" w:rsidR="00ED6896" w:rsidRPr="00096914" w:rsidRDefault="00ED6896" w:rsidP="00ED6896">
      <w:pPr>
        <w:pStyle w:val="ListParagraph"/>
        <w:tabs>
          <w:tab w:val="left" w:pos="820"/>
        </w:tabs>
        <w:ind w:left="0"/>
        <w:rPr>
          <w:rFonts w:ascii="Source Sans Pro SemiBold" w:hAnsi="Source Sans Pro SemiBold"/>
        </w:rPr>
      </w:pPr>
    </w:p>
    <w:p w14:paraId="0801AC11" w14:textId="5F8B5953" w:rsidR="00ED6896" w:rsidRPr="00096914" w:rsidRDefault="00ED6896" w:rsidP="7228C443">
      <w:pPr>
        <w:rPr>
          <w:rFonts w:ascii="Source Sans Pro SemiBold" w:hAnsi="Source Sans Pro SemiBold"/>
          <w:i/>
          <w:iCs/>
          <w:szCs w:val="24"/>
        </w:rPr>
      </w:pPr>
      <w:r w:rsidRPr="7228C443">
        <w:rPr>
          <w:rFonts w:ascii="Source Sans Pro SemiBold" w:hAnsi="Source Sans Pro SemiBold"/>
          <w:i/>
          <w:iCs/>
          <w:szCs w:val="24"/>
        </w:rPr>
        <w:t>Seek</w:t>
      </w:r>
      <w:r w:rsidRPr="7228C443">
        <w:rPr>
          <w:rFonts w:ascii="Source Sans Pro SemiBold" w:hAnsi="Source Sans Pro SemiBold"/>
          <w:i/>
          <w:iCs/>
          <w:spacing w:val="-3"/>
          <w:szCs w:val="24"/>
        </w:rPr>
        <w:t xml:space="preserve"> </w:t>
      </w:r>
      <w:r w:rsidRPr="7228C443">
        <w:rPr>
          <w:rFonts w:ascii="Source Sans Pro SemiBold" w:hAnsi="Source Sans Pro SemiBold"/>
          <w:i/>
          <w:iCs/>
          <w:szCs w:val="24"/>
        </w:rPr>
        <w:t>Clarification</w:t>
      </w:r>
      <w:r w:rsidRPr="7228C443">
        <w:rPr>
          <w:rFonts w:ascii="Source Sans Pro SemiBold" w:hAnsi="Source Sans Pro SemiBold"/>
          <w:i/>
          <w:iCs/>
          <w:spacing w:val="-1"/>
          <w:szCs w:val="24"/>
        </w:rPr>
        <w:t xml:space="preserve"> </w:t>
      </w:r>
      <w:r w:rsidRPr="7228C443">
        <w:rPr>
          <w:rFonts w:ascii="Source Sans Pro SemiBold" w:hAnsi="Source Sans Pro SemiBold"/>
          <w:i/>
          <w:iCs/>
          <w:szCs w:val="24"/>
        </w:rPr>
        <w:t>from</w:t>
      </w:r>
      <w:r w:rsidRPr="7228C443">
        <w:rPr>
          <w:rFonts w:ascii="Source Sans Pro SemiBold" w:hAnsi="Source Sans Pro SemiBold"/>
          <w:i/>
          <w:iCs/>
          <w:spacing w:val="-2"/>
          <w:szCs w:val="24"/>
        </w:rPr>
        <w:t xml:space="preserve"> </w:t>
      </w:r>
      <w:r w:rsidRPr="7228C443">
        <w:rPr>
          <w:rFonts w:ascii="Source Sans Pro SemiBold" w:hAnsi="Source Sans Pro SemiBold"/>
          <w:i/>
          <w:iCs/>
          <w:szCs w:val="24"/>
        </w:rPr>
        <w:t>the</w:t>
      </w:r>
      <w:r w:rsidRPr="7228C443">
        <w:rPr>
          <w:rFonts w:ascii="Source Sans Pro SemiBold" w:hAnsi="Source Sans Pro SemiBold"/>
          <w:i/>
          <w:iCs/>
          <w:spacing w:val="-2"/>
          <w:szCs w:val="24"/>
        </w:rPr>
        <w:t xml:space="preserve"> </w:t>
      </w:r>
      <w:r w:rsidR="2B951B3F" w:rsidRPr="7228C443">
        <w:rPr>
          <w:rFonts w:ascii="Source Sans Pro SemiBold" w:hAnsi="Source Sans Pro SemiBold"/>
          <w:i/>
          <w:iCs/>
          <w:szCs w:val="24"/>
        </w:rPr>
        <w:t>S</w:t>
      </w:r>
      <w:r w:rsidR="006B7157" w:rsidRPr="7228C443">
        <w:rPr>
          <w:rFonts w:ascii="Source Sans Pro SemiBold" w:hAnsi="Source Sans Pro SemiBold"/>
          <w:i/>
          <w:iCs/>
          <w:szCs w:val="24"/>
        </w:rPr>
        <w:t>peaker</w:t>
      </w:r>
      <w:r w:rsidRPr="7228C443">
        <w:rPr>
          <w:rFonts w:ascii="Source Sans Pro SemiBold" w:hAnsi="Source Sans Pro SemiBold"/>
          <w:i/>
          <w:iCs/>
          <w:spacing w:val="-2"/>
          <w:szCs w:val="24"/>
        </w:rPr>
        <w:t xml:space="preserve"> </w:t>
      </w:r>
      <w:r w:rsidRPr="7228C443">
        <w:rPr>
          <w:rFonts w:ascii="Source Sans Pro SemiBold" w:hAnsi="Source Sans Pro SemiBold"/>
          <w:i/>
          <w:iCs/>
          <w:szCs w:val="24"/>
        </w:rPr>
        <w:t>(if</w:t>
      </w:r>
      <w:r w:rsidRPr="7228C443">
        <w:rPr>
          <w:rFonts w:ascii="Source Sans Pro SemiBold" w:hAnsi="Source Sans Pro SemiBold"/>
          <w:i/>
          <w:iCs/>
          <w:spacing w:val="-1"/>
          <w:szCs w:val="24"/>
        </w:rPr>
        <w:t xml:space="preserve"> </w:t>
      </w:r>
      <w:r w:rsidRPr="7228C443">
        <w:rPr>
          <w:rFonts w:ascii="Source Sans Pro SemiBold" w:hAnsi="Source Sans Pro SemiBold"/>
          <w:i/>
          <w:iCs/>
          <w:spacing w:val="-2"/>
          <w:szCs w:val="24"/>
        </w:rPr>
        <w:t>possible):</w:t>
      </w:r>
    </w:p>
    <w:p w14:paraId="4332CC36" w14:textId="7E042C6C" w:rsidR="00ED6896" w:rsidRPr="00096914" w:rsidRDefault="00ED6896" w:rsidP="00E534B8">
      <w:r w:rsidRPr="00096914">
        <w:t>If you are unable to caption large portions of the media, it is reasonable to contact the media owner for clarification, so do not hesitate to report to your supervisor.</w:t>
      </w:r>
    </w:p>
    <w:p w14:paraId="0ED10AC3" w14:textId="77777777" w:rsidR="00ED6896" w:rsidRPr="00096914" w:rsidRDefault="00ED6896" w:rsidP="00ED6896">
      <w:pPr>
        <w:pStyle w:val="ListParagraph"/>
        <w:tabs>
          <w:tab w:val="left" w:pos="820"/>
        </w:tabs>
        <w:ind w:left="0"/>
        <w:rPr>
          <w:rFonts w:ascii="Source Sans Pro SemiBold" w:hAnsi="Source Sans Pro SemiBold"/>
        </w:rPr>
      </w:pPr>
    </w:p>
    <w:p w14:paraId="13AF240E" w14:textId="492CC35A" w:rsidR="00D5323A" w:rsidRDefault="00ED6896" w:rsidP="00D5323A">
      <w:pPr>
        <w:pStyle w:val="BodyText"/>
        <w:rPr>
          <w:rFonts w:ascii="Source Sans Pro SemiBold" w:hAnsi="Source Sans Pro SemiBold"/>
        </w:rPr>
      </w:pPr>
      <w:r w:rsidRPr="00096914">
        <w:rPr>
          <w:rFonts w:ascii="Source Sans Pro SemiBold" w:hAnsi="Source Sans Pro SemiBold"/>
        </w:rPr>
        <w:t>Captioning improves the learning experience for students with hearing impairments</w:t>
      </w:r>
      <w:r w:rsidRPr="00096914">
        <w:rPr>
          <w:rFonts w:ascii="Source Sans Pro SemiBold" w:hAnsi="Source Sans Pro SemiBold"/>
          <w:spacing w:val="-4"/>
        </w:rPr>
        <w:t xml:space="preserve"> </w:t>
      </w:r>
      <w:r w:rsidRPr="00096914">
        <w:rPr>
          <w:rFonts w:ascii="Source Sans Pro SemiBold" w:hAnsi="Source Sans Pro SemiBold"/>
        </w:rPr>
        <w:t>or</w:t>
      </w:r>
      <w:r w:rsidRPr="00096914">
        <w:rPr>
          <w:rFonts w:ascii="Source Sans Pro SemiBold" w:hAnsi="Source Sans Pro SemiBold"/>
          <w:spacing w:val="-3"/>
        </w:rPr>
        <w:t xml:space="preserve"> </w:t>
      </w:r>
      <w:r w:rsidRPr="00096914">
        <w:rPr>
          <w:rFonts w:ascii="Source Sans Pro SemiBold" w:hAnsi="Source Sans Pro SemiBold"/>
        </w:rPr>
        <w:t>for</w:t>
      </w:r>
      <w:r w:rsidRPr="00096914">
        <w:rPr>
          <w:rFonts w:ascii="Source Sans Pro SemiBold" w:hAnsi="Source Sans Pro SemiBold"/>
          <w:spacing w:val="-3"/>
        </w:rPr>
        <w:t xml:space="preserve"> </w:t>
      </w:r>
      <w:r w:rsidRPr="00096914">
        <w:rPr>
          <w:rFonts w:ascii="Source Sans Pro SemiBold" w:hAnsi="Source Sans Pro SemiBold"/>
        </w:rPr>
        <w:t>whom</w:t>
      </w:r>
      <w:r w:rsidRPr="00096914">
        <w:rPr>
          <w:rFonts w:ascii="Source Sans Pro SemiBold" w:hAnsi="Source Sans Pro SemiBold"/>
          <w:spacing w:val="-3"/>
        </w:rPr>
        <w:t xml:space="preserve"> </w:t>
      </w:r>
      <w:r w:rsidRPr="00096914">
        <w:rPr>
          <w:rFonts w:ascii="Source Sans Pro SemiBold" w:hAnsi="Source Sans Pro SemiBold"/>
        </w:rPr>
        <w:t>English</w:t>
      </w:r>
      <w:r w:rsidRPr="00096914">
        <w:rPr>
          <w:rFonts w:ascii="Source Sans Pro SemiBold" w:hAnsi="Source Sans Pro SemiBold"/>
          <w:spacing w:val="-3"/>
        </w:rPr>
        <w:t xml:space="preserve"> </w:t>
      </w:r>
      <w:r w:rsidRPr="00096914">
        <w:rPr>
          <w:rFonts w:ascii="Source Sans Pro SemiBold" w:hAnsi="Source Sans Pro SemiBold"/>
        </w:rPr>
        <w:t>isn’t</w:t>
      </w:r>
      <w:r w:rsidRPr="00096914">
        <w:rPr>
          <w:rFonts w:ascii="Source Sans Pro SemiBold" w:hAnsi="Source Sans Pro SemiBold"/>
          <w:spacing w:val="-3"/>
        </w:rPr>
        <w:t xml:space="preserve"> </w:t>
      </w:r>
      <w:r w:rsidRPr="00096914">
        <w:rPr>
          <w:rFonts w:ascii="Source Sans Pro SemiBold" w:hAnsi="Source Sans Pro SemiBold"/>
        </w:rPr>
        <w:t>their</w:t>
      </w:r>
      <w:r w:rsidRPr="00096914">
        <w:rPr>
          <w:rFonts w:ascii="Source Sans Pro SemiBold" w:hAnsi="Source Sans Pro SemiBold"/>
          <w:spacing w:val="-3"/>
        </w:rPr>
        <w:t xml:space="preserve"> </w:t>
      </w:r>
      <w:r w:rsidRPr="00096914">
        <w:rPr>
          <w:rFonts w:ascii="Source Sans Pro SemiBold" w:hAnsi="Source Sans Pro SemiBold"/>
        </w:rPr>
        <w:t>first</w:t>
      </w:r>
      <w:r w:rsidRPr="00096914">
        <w:rPr>
          <w:rFonts w:ascii="Source Sans Pro SemiBold" w:hAnsi="Source Sans Pro SemiBold"/>
          <w:spacing w:val="-3"/>
        </w:rPr>
        <w:t xml:space="preserve"> </w:t>
      </w:r>
      <w:r w:rsidRPr="00096914">
        <w:rPr>
          <w:rFonts w:ascii="Source Sans Pro SemiBold" w:hAnsi="Source Sans Pro SemiBold"/>
        </w:rPr>
        <w:t>language</w:t>
      </w:r>
      <w:r w:rsidRPr="00096914">
        <w:rPr>
          <w:rFonts w:ascii="Source Sans Pro SemiBold" w:hAnsi="Source Sans Pro SemiBold"/>
          <w:spacing w:val="-4"/>
        </w:rPr>
        <w:t xml:space="preserve"> </w:t>
      </w:r>
      <w:r w:rsidRPr="00096914">
        <w:rPr>
          <w:rFonts w:ascii="Source Sans Pro SemiBold" w:hAnsi="Source Sans Pro SemiBold"/>
        </w:rPr>
        <w:t>and</w:t>
      </w:r>
      <w:r w:rsidRPr="00096914">
        <w:rPr>
          <w:rFonts w:ascii="Source Sans Pro SemiBold" w:hAnsi="Source Sans Pro SemiBold"/>
          <w:spacing w:val="-3"/>
        </w:rPr>
        <w:t xml:space="preserve"> </w:t>
      </w:r>
      <w:r w:rsidRPr="00096914">
        <w:rPr>
          <w:rFonts w:ascii="Source Sans Pro SemiBold" w:hAnsi="Source Sans Pro SemiBold"/>
        </w:rPr>
        <w:t>benefits</w:t>
      </w:r>
      <w:r w:rsidRPr="00096914">
        <w:rPr>
          <w:rFonts w:ascii="Source Sans Pro SemiBold" w:hAnsi="Source Sans Pro SemiBold"/>
          <w:spacing w:val="-3"/>
        </w:rPr>
        <w:t xml:space="preserve"> </w:t>
      </w:r>
      <w:r w:rsidRPr="00096914">
        <w:rPr>
          <w:rFonts w:ascii="Source Sans Pro SemiBold" w:hAnsi="Source Sans Pro SemiBold"/>
        </w:rPr>
        <w:t>the</w:t>
      </w:r>
      <w:r w:rsidRPr="00096914">
        <w:rPr>
          <w:rFonts w:ascii="Source Sans Pro SemiBold" w:hAnsi="Source Sans Pro SemiBold"/>
          <w:spacing w:val="-4"/>
        </w:rPr>
        <w:t xml:space="preserve"> </w:t>
      </w:r>
      <w:r w:rsidRPr="00096914">
        <w:rPr>
          <w:rFonts w:ascii="Source Sans Pro SemiBold" w:hAnsi="Source Sans Pro SemiBold"/>
        </w:rPr>
        <w:t>entire student community. Your dedication and attention to detail will have a positive impact on their educational journey. It makes the University of Edinburgh content accessible to a wide audience and contributes to our brand and promise of quality.</w:t>
      </w:r>
    </w:p>
    <w:p w14:paraId="30E9FBA1" w14:textId="77777777" w:rsidR="00D5323A" w:rsidRPr="00096914" w:rsidRDefault="00D5323A" w:rsidP="00D5323A">
      <w:pPr>
        <w:pStyle w:val="ListParagraph"/>
        <w:tabs>
          <w:tab w:val="left" w:pos="820"/>
        </w:tabs>
        <w:ind w:left="0"/>
        <w:rPr>
          <w:rFonts w:ascii="Source Sans Pro SemiBold" w:hAnsi="Source Sans Pro SemiBold"/>
        </w:rPr>
      </w:pPr>
    </w:p>
    <w:p w14:paraId="4306952F" w14:textId="6C75773A" w:rsidR="00E073D2" w:rsidRPr="000B3A34" w:rsidRDefault="00E073D2" w:rsidP="00E073D2">
      <w:pPr>
        <w:pStyle w:val="Heading2"/>
        <w:rPr>
          <w:b/>
          <w:bCs/>
        </w:rPr>
      </w:pPr>
      <w:bookmarkStart w:id="4" w:name="_Toc2069776257"/>
      <w:r w:rsidRPr="023C489B">
        <w:rPr>
          <w:b/>
          <w:bCs/>
        </w:rPr>
        <w:lastRenderedPageBreak/>
        <w:t>Annex: Captioning Mathematical Material.</w:t>
      </w:r>
      <w:bookmarkEnd w:id="4"/>
    </w:p>
    <w:p w14:paraId="1807A3B7" w14:textId="77777777" w:rsidR="000B3A34" w:rsidRPr="00E073D2" w:rsidRDefault="000B3A34" w:rsidP="00E073D2">
      <w:pPr>
        <w:rPr>
          <w:lang w:val="en-US"/>
        </w:rPr>
      </w:pPr>
    </w:p>
    <w:p w14:paraId="5782EA33" w14:textId="57FDE9FE" w:rsidR="00EA05C0" w:rsidRPr="00EA05C0" w:rsidRDefault="00EA05C0" w:rsidP="00EA05C0">
      <w:pPr>
        <w:rPr>
          <w:b/>
          <w:bCs/>
          <w:u w:val="single"/>
        </w:rPr>
      </w:pPr>
      <w:r w:rsidRPr="00EA05C0">
        <w:rPr>
          <w:b/>
          <w:bCs/>
          <w:u w:val="single"/>
        </w:rPr>
        <w:t>Non-Latin symbols</w:t>
      </w:r>
    </w:p>
    <w:p w14:paraId="545F99C4" w14:textId="4C640220" w:rsidR="00EA05C0" w:rsidRPr="00224537" w:rsidRDefault="00EA05C0" w:rsidP="00EA05C0">
      <w:pPr>
        <w:pStyle w:val="ListParagraph"/>
        <w:numPr>
          <w:ilvl w:val="0"/>
          <w:numId w:val="27"/>
        </w:numPr>
      </w:pPr>
      <w:r w:rsidRPr="00224537">
        <w:t>Non-Latin characters</w:t>
      </w:r>
      <w:r w:rsidR="00224537" w:rsidRPr="00224537">
        <w:t xml:space="preserve"> </w:t>
      </w:r>
      <w:r w:rsidRPr="00224537">
        <w:t>can be transcribed as words rather than inserting symbols in the captions.</w:t>
      </w:r>
    </w:p>
    <w:tbl>
      <w:tblPr>
        <w:tblStyle w:val="TableGrid"/>
        <w:tblW w:w="0" w:type="auto"/>
        <w:tblLook w:val="04A0" w:firstRow="1" w:lastRow="0" w:firstColumn="1" w:lastColumn="0" w:noHBand="0" w:noVBand="1"/>
      </w:tblPr>
      <w:tblGrid>
        <w:gridCol w:w="9016"/>
      </w:tblGrid>
      <w:tr w:rsidR="00EA05C0" w:rsidRPr="00224537" w14:paraId="39F5F59D" w14:textId="77777777" w:rsidTr="0032465B">
        <w:tc>
          <w:tcPr>
            <w:tcW w:w="9350" w:type="dxa"/>
          </w:tcPr>
          <w:p w14:paraId="729ADBFA" w14:textId="77777777" w:rsidR="00EA05C0" w:rsidRPr="00224537" w:rsidRDefault="00EA05C0" w:rsidP="0032465B">
            <w:r w:rsidRPr="00224537">
              <w:t>Developers have released a beta version of the app for testing.</w:t>
            </w:r>
          </w:p>
        </w:tc>
      </w:tr>
    </w:tbl>
    <w:p w14:paraId="4B5E6CCB" w14:textId="77777777" w:rsidR="00EA05C0" w:rsidRPr="00224537" w:rsidRDefault="00EA05C0" w:rsidP="00EA05C0"/>
    <w:p w14:paraId="2BDC622D" w14:textId="183BDB72" w:rsidR="00EA05C0" w:rsidRPr="0029791A" w:rsidRDefault="00EA05C0" w:rsidP="00EA05C0">
      <w:r w:rsidRPr="00224537">
        <w:t>This can also be applied to technical contexts such as mathematical</w:t>
      </w:r>
      <w:r w:rsidRPr="0029791A">
        <w:t xml:space="preserve"> equations:</w:t>
      </w:r>
    </w:p>
    <w:tbl>
      <w:tblPr>
        <w:tblStyle w:val="TableGrid"/>
        <w:tblW w:w="0" w:type="auto"/>
        <w:tblLook w:val="04A0" w:firstRow="1" w:lastRow="0" w:firstColumn="1" w:lastColumn="0" w:noHBand="0" w:noVBand="1"/>
      </w:tblPr>
      <w:tblGrid>
        <w:gridCol w:w="9016"/>
      </w:tblGrid>
      <w:tr w:rsidR="00EA05C0" w:rsidRPr="0029791A" w14:paraId="19596D50" w14:textId="77777777" w:rsidTr="0032465B">
        <w:tc>
          <w:tcPr>
            <w:tcW w:w="9350" w:type="dxa"/>
          </w:tcPr>
          <w:p w14:paraId="40AF1F88" w14:textId="77777777" w:rsidR="00EA05C0" w:rsidRPr="0029791A" w:rsidRDefault="00EA05C0" w:rsidP="0032465B">
            <w:r w:rsidRPr="0029791A">
              <w:t>The value of alpha is less than 0.</w:t>
            </w:r>
          </w:p>
        </w:tc>
      </w:tr>
    </w:tbl>
    <w:p w14:paraId="26396265" w14:textId="77777777" w:rsidR="00DB36F3" w:rsidRDefault="00DB36F3" w:rsidP="00EA05C0"/>
    <w:p w14:paraId="16C365CA" w14:textId="0D10CC6E" w:rsidR="00EA05C0" w:rsidRDefault="00EA05C0" w:rsidP="00A33D61">
      <w:r w:rsidRPr="0029791A">
        <w:t xml:space="preserve">However, if media contains equation-heavy language, inserting symbols may </w:t>
      </w:r>
      <w:r>
        <w:t xml:space="preserve">be preferred to </w:t>
      </w:r>
      <w:r w:rsidRPr="0029791A">
        <w:t xml:space="preserve">improve legibility. </w:t>
      </w:r>
    </w:p>
    <w:tbl>
      <w:tblPr>
        <w:tblStyle w:val="TableGrid"/>
        <w:tblW w:w="0" w:type="auto"/>
        <w:tblLook w:val="04A0" w:firstRow="1" w:lastRow="0" w:firstColumn="1" w:lastColumn="0" w:noHBand="0" w:noVBand="1"/>
      </w:tblPr>
      <w:tblGrid>
        <w:gridCol w:w="9016"/>
      </w:tblGrid>
      <w:tr w:rsidR="00EA05C0" w14:paraId="581C1D01" w14:textId="77777777" w:rsidTr="0032465B">
        <w:tc>
          <w:tcPr>
            <w:tcW w:w="9350" w:type="dxa"/>
          </w:tcPr>
          <w:p w14:paraId="6124B40C" w14:textId="77777777" w:rsidR="00EA05C0" w:rsidRDefault="00EA05C0" w:rsidP="0032465B">
            <w:r>
              <w:t xml:space="preserve">The value of </w:t>
            </w:r>
            <w:r w:rsidRPr="0029791A">
              <w:rPr>
                <w:rFonts w:ascii="Calibri" w:hAnsi="Calibri" w:cs="Calibri"/>
              </w:rPr>
              <w:t>α</w:t>
            </w:r>
            <w:r>
              <w:t xml:space="preserve"> is less than 0.</w:t>
            </w:r>
          </w:p>
        </w:tc>
      </w:tr>
    </w:tbl>
    <w:p w14:paraId="16067EB0" w14:textId="77777777" w:rsidR="00DB36F3" w:rsidRDefault="00DB36F3" w:rsidP="00EA05C0"/>
    <w:p w14:paraId="499197BD" w14:textId="62F2C1ED" w:rsidR="00EA05C0" w:rsidRPr="0029791A" w:rsidRDefault="00EA05C0" w:rsidP="00EA05C0">
      <w:r>
        <w:t>Or in cases where the audience is familiar with the notations, even:</w:t>
      </w:r>
    </w:p>
    <w:tbl>
      <w:tblPr>
        <w:tblStyle w:val="TableGrid"/>
        <w:tblW w:w="0" w:type="auto"/>
        <w:tblLook w:val="04A0" w:firstRow="1" w:lastRow="0" w:firstColumn="1" w:lastColumn="0" w:noHBand="0" w:noVBand="1"/>
      </w:tblPr>
      <w:tblGrid>
        <w:gridCol w:w="9016"/>
      </w:tblGrid>
      <w:tr w:rsidR="00EA05C0" w:rsidRPr="0029791A" w14:paraId="7E8CE97D" w14:textId="77777777" w:rsidTr="0032465B">
        <w:tc>
          <w:tcPr>
            <w:tcW w:w="9350" w:type="dxa"/>
          </w:tcPr>
          <w:p w14:paraId="71770878" w14:textId="77777777" w:rsidR="00EA05C0" w:rsidRPr="0029791A" w:rsidRDefault="00EA05C0" w:rsidP="0032465B">
            <w:r w:rsidRPr="0029791A">
              <w:t xml:space="preserve">The value of </w:t>
            </w:r>
            <w:r w:rsidRPr="0029791A">
              <w:rPr>
                <w:rFonts w:ascii="Calibri" w:hAnsi="Calibri" w:cs="Calibri"/>
              </w:rPr>
              <w:t>α</w:t>
            </w:r>
            <w:r w:rsidRPr="0029791A">
              <w:t xml:space="preserve"> is &lt; 0.</w:t>
            </w:r>
          </w:p>
        </w:tc>
      </w:tr>
    </w:tbl>
    <w:p w14:paraId="2CD94ED1" w14:textId="77777777" w:rsidR="00142539" w:rsidRDefault="00142539" w:rsidP="00EA05C0"/>
    <w:p w14:paraId="7EE65106" w14:textId="05085CB5" w:rsidR="00EA05C0" w:rsidRDefault="00EA05C0" w:rsidP="00142539">
      <w:pPr>
        <w:pStyle w:val="ListParagraph"/>
        <w:numPr>
          <w:ilvl w:val="0"/>
          <w:numId w:val="27"/>
        </w:numPr>
      </w:pPr>
      <w:r>
        <w:t>Whichever method of captioning you choose, maintain consistency.</w:t>
      </w:r>
    </w:p>
    <w:p w14:paraId="64BF53AE" w14:textId="1C56B0D4" w:rsidR="00EA05C0" w:rsidRDefault="00EA05C0" w:rsidP="00142539">
      <w:pPr>
        <w:pStyle w:val="ListParagraph"/>
        <w:numPr>
          <w:ilvl w:val="0"/>
          <w:numId w:val="27"/>
        </w:numPr>
      </w:pPr>
      <w:r w:rsidRPr="0029791A">
        <w:t>Symbols can be found on Greek language keyboards</w:t>
      </w:r>
      <w:r>
        <w:t>, pre-set as hotkey combinations</w:t>
      </w:r>
      <w:r w:rsidR="00142539">
        <w:t xml:space="preserve"> </w:t>
      </w:r>
      <w:r w:rsidRPr="0029791A">
        <w:t>or web search.</w:t>
      </w:r>
      <w:r>
        <w:t xml:space="preserve"> </w:t>
      </w:r>
    </w:p>
    <w:p w14:paraId="55CF9931" w14:textId="77777777" w:rsidR="005D1608" w:rsidRDefault="005D1608" w:rsidP="00ED6896">
      <w:pPr>
        <w:pStyle w:val="BodyText"/>
        <w:rPr>
          <w:rFonts w:ascii="Source Sans Pro SemiBold" w:hAnsi="Source Sans Pro SemiBold"/>
          <w:b/>
          <w:bCs/>
        </w:rPr>
      </w:pPr>
    </w:p>
    <w:p w14:paraId="0FCA0216" w14:textId="77777777" w:rsidR="008622E5" w:rsidRPr="008622E5" w:rsidRDefault="008622E5" w:rsidP="00ED6896">
      <w:pPr>
        <w:pStyle w:val="BodyText"/>
        <w:rPr>
          <w:rFonts w:ascii="Source Sans Pro SemiBold" w:hAnsi="Source Sans Pro SemiBold"/>
          <w:b/>
          <w:bCs/>
        </w:rPr>
      </w:pPr>
    </w:p>
    <w:p w14:paraId="4DAC1970" w14:textId="3DCE454A" w:rsidR="008622E5" w:rsidRPr="008622E5" w:rsidRDefault="008622E5" w:rsidP="008622E5">
      <w:pPr>
        <w:rPr>
          <w:b/>
          <w:bCs/>
          <w:u w:val="single"/>
        </w:rPr>
      </w:pPr>
      <w:r w:rsidRPr="008622E5">
        <w:rPr>
          <w:b/>
          <w:bCs/>
          <w:u w:val="single"/>
        </w:rPr>
        <w:t>Mathematical operators</w:t>
      </w:r>
    </w:p>
    <w:p w14:paraId="6BC1F172" w14:textId="41E2F5E7" w:rsidR="008622E5" w:rsidRDefault="008622E5" w:rsidP="008622E5">
      <w:pPr>
        <w:pStyle w:val="ListParagraph"/>
        <w:numPr>
          <w:ilvl w:val="0"/>
          <w:numId w:val="28"/>
        </w:numPr>
      </w:pPr>
      <w:r w:rsidRPr="75507B10">
        <w:t xml:space="preserve">Operators should be spelled out to avoid confusion (i.e. between ‘dash’ and ‘minus’, between </w:t>
      </w:r>
      <w:r w:rsidR="005B161C">
        <w:t>‘</w:t>
      </w:r>
      <w:r w:rsidRPr="75507B10">
        <w:t>x</w:t>
      </w:r>
      <w:r w:rsidR="005B161C">
        <w:t>’</w:t>
      </w:r>
      <w:r w:rsidRPr="75507B10">
        <w:t xml:space="preserve"> and </w:t>
      </w:r>
      <w:r w:rsidR="005B161C">
        <w:t>‘</w:t>
      </w:r>
      <w:r w:rsidRPr="75507B10">
        <w:t>times</w:t>
      </w:r>
      <w:r w:rsidR="005B161C">
        <w:t>’</w:t>
      </w:r>
      <w:r w:rsidRPr="75507B10">
        <w:t>) and captions should appear in one line (i.e. no fractions or super/sub script).</w:t>
      </w:r>
    </w:p>
    <w:p w14:paraId="45A22505" w14:textId="1BAEBAD0" w:rsidR="005A5083" w:rsidRDefault="008622E5" w:rsidP="005A5083">
      <w:pPr>
        <w:pStyle w:val="ListParagraph"/>
        <w:numPr>
          <w:ilvl w:val="0"/>
          <w:numId w:val="28"/>
        </w:numPr>
      </w:pPr>
      <w:r>
        <w:t>Do not use symbols for: radical, subset, is in/belongs to, sum, integral, sine, cosine, tangent, etc. Either spell the whole word or use abbreviations if known: sin, cos, tan, etc.</w:t>
      </w:r>
    </w:p>
    <w:p w14:paraId="5F242102" w14:textId="77777777" w:rsidR="004F6A6F" w:rsidRDefault="004F6A6F" w:rsidP="004F6A6F"/>
    <w:p w14:paraId="145F352D" w14:textId="174BD722" w:rsidR="008622E5" w:rsidRPr="004F6A6F" w:rsidRDefault="009049AE" w:rsidP="004F6A6F">
      <w:pPr>
        <w:rPr>
          <w:rFonts w:eastAsiaTheme="minorEastAsia"/>
        </w:rPr>
      </w:pPr>
      <w:r>
        <w:t>Example:</w:t>
      </w:r>
      <w:r w:rsidR="008622E5">
        <w:t xml:space="preserve"> The equation </w:t>
      </w:r>
      <m:oMath>
        <m:nary>
          <m:naryPr>
            <m:chr m:val="∑"/>
            <m:grow m:val="1"/>
            <m:ctrlPr>
              <w:rPr>
                <w:rFonts w:ascii="Cambria Math" w:hAnsi="Cambria Math"/>
              </w:rPr>
            </m:ctrlPr>
          </m:naryPr>
          <m:sub>
            <m:r>
              <w:rPr>
                <w:rFonts w:ascii="Cambria Math" w:eastAsia="Cambria Math" w:hAnsi="Cambria Math" w:cs="Cambria Math"/>
              </w:rPr>
              <m:t>k=1</m:t>
            </m:r>
          </m:sub>
          <m:sup>
            <m:r>
              <w:rPr>
                <w:rFonts w:ascii="Cambria Math" w:eastAsia="Cambria Math" w:hAnsi="Cambria Math" w:cs="Cambria Math"/>
              </w:rPr>
              <m:t>n</m:t>
            </m:r>
          </m:sup>
          <m:e/>
        </m:nary>
      </m:oMath>
      <w:r w:rsidR="008C53DE" w:rsidRPr="004F6A6F">
        <w:rPr>
          <w:rFonts w:eastAsiaTheme="minorEastAsia"/>
        </w:rPr>
        <w:t xml:space="preserve"> i</w:t>
      </w:r>
      <w:r w:rsidR="008622E5" w:rsidRPr="004F6A6F">
        <w:rPr>
          <w:rFonts w:eastAsiaTheme="minorEastAsia"/>
        </w:rPr>
        <w:t>s spoken</w:t>
      </w:r>
      <w:r w:rsidR="00720976">
        <w:rPr>
          <w:rFonts w:eastAsiaTheme="minorEastAsia"/>
        </w:rPr>
        <w:t xml:space="preserve">: </w:t>
      </w:r>
      <w:r w:rsidR="008C53DE" w:rsidRPr="004F6A6F">
        <w:rPr>
          <w:rFonts w:eastAsiaTheme="minorEastAsia"/>
        </w:rPr>
        <w:t>‘</w:t>
      </w:r>
      <w:r w:rsidR="008622E5" w:rsidRPr="00725D01">
        <w:t>K equals one sum to n.</w:t>
      </w:r>
      <w:r w:rsidR="008C53DE">
        <w:t>’</w:t>
      </w:r>
    </w:p>
    <w:p w14:paraId="2387BA78" w14:textId="2599AA1E" w:rsidR="008622E5" w:rsidRDefault="004F6A6F" w:rsidP="008622E5">
      <w:r>
        <w:t>Caption:</w:t>
      </w:r>
    </w:p>
    <w:tbl>
      <w:tblPr>
        <w:tblStyle w:val="TableGrid"/>
        <w:tblW w:w="0" w:type="auto"/>
        <w:tblLook w:val="04A0" w:firstRow="1" w:lastRow="0" w:firstColumn="1" w:lastColumn="0" w:noHBand="0" w:noVBand="1"/>
      </w:tblPr>
      <w:tblGrid>
        <w:gridCol w:w="9016"/>
      </w:tblGrid>
      <w:tr w:rsidR="008622E5" w14:paraId="64E0EC63" w14:textId="77777777" w:rsidTr="0032465B">
        <w:tc>
          <w:tcPr>
            <w:tcW w:w="9350" w:type="dxa"/>
          </w:tcPr>
          <w:p w14:paraId="29094D22" w14:textId="77777777" w:rsidR="008622E5" w:rsidRPr="00391ADB" w:rsidRDefault="008622E5" w:rsidP="0032465B">
            <w:pPr>
              <w:rPr>
                <w:b/>
                <w:bCs/>
              </w:rPr>
            </w:pPr>
            <w:r w:rsidRPr="00391ADB">
              <w:rPr>
                <w:b/>
                <w:bCs/>
              </w:rPr>
              <w:t>k equals 1 sum to n.</w:t>
            </w:r>
          </w:p>
        </w:tc>
      </w:tr>
    </w:tbl>
    <w:p w14:paraId="6B060198" w14:textId="146D046A" w:rsidR="008622E5" w:rsidRDefault="008622E5" w:rsidP="004F6A6F">
      <w:pPr>
        <w:spacing w:before="240"/>
        <w:rPr>
          <w:rFonts w:eastAsiaTheme="minorEastAsia"/>
        </w:rPr>
      </w:pPr>
      <w:r>
        <w:t>Ex</w:t>
      </w:r>
      <w:r w:rsidR="004F6A6F">
        <w:t>ample</w:t>
      </w:r>
      <w:r>
        <w:t xml:space="preserve">: the equation </w:t>
      </w:r>
      <m:oMath>
        <m:rad>
          <m:radPr>
            <m:degHide m:val="1"/>
            <m:ctrlPr>
              <w:rPr>
                <w:rFonts w:ascii="Cambria Math" w:hAnsi="Cambria Math"/>
                <w:i/>
              </w:rPr>
            </m:ctrlPr>
          </m:radPr>
          <m:deg/>
          <m:e>
            <m:r>
              <w:rPr>
                <w:rFonts w:ascii="Cambria Math" w:hAnsi="Cambria Math"/>
              </w:rPr>
              <m:t>4</m:t>
            </m:r>
          </m:e>
        </m:rad>
      </m:oMath>
      <w:r>
        <w:rPr>
          <w:rFonts w:eastAsiaTheme="minorEastAsia"/>
        </w:rPr>
        <w:t>=2 is spoken</w:t>
      </w:r>
      <w:r w:rsidR="004F6A6F">
        <w:rPr>
          <w:rFonts w:eastAsiaTheme="minorEastAsia"/>
        </w:rPr>
        <w:t>: ‘</w:t>
      </w:r>
      <w:r w:rsidRPr="00725D01">
        <w:rPr>
          <w:rFonts w:eastAsiaTheme="minorEastAsia"/>
        </w:rPr>
        <w:t>The square root of four is two.</w:t>
      </w:r>
      <w:r w:rsidR="004F6A6F">
        <w:rPr>
          <w:rFonts w:eastAsiaTheme="minorEastAsia"/>
        </w:rPr>
        <w:t>’</w:t>
      </w:r>
    </w:p>
    <w:p w14:paraId="60781ECD" w14:textId="180B06F2" w:rsidR="008622E5" w:rsidRDefault="004F6A6F" w:rsidP="008622E5">
      <w:r>
        <w:t>Caption:</w:t>
      </w:r>
    </w:p>
    <w:tbl>
      <w:tblPr>
        <w:tblStyle w:val="TableGrid"/>
        <w:tblW w:w="0" w:type="auto"/>
        <w:tblLook w:val="04A0" w:firstRow="1" w:lastRow="0" w:firstColumn="1" w:lastColumn="0" w:noHBand="0" w:noVBand="1"/>
      </w:tblPr>
      <w:tblGrid>
        <w:gridCol w:w="9016"/>
      </w:tblGrid>
      <w:tr w:rsidR="008622E5" w14:paraId="40FFDBDF" w14:textId="77777777" w:rsidTr="0032465B">
        <w:tc>
          <w:tcPr>
            <w:tcW w:w="9350" w:type="dxa"/>
          </w:tcPr>
          <w:p w14:paraId="7B427E9A" w14:textId="77777777" w:rsidR="008622E5" w:rsidRPr="00391ADB" w:rsidRDefault="008622E5" w:rsidP="0032465B">
            <w:pPr>
              <w:rPr>
                <w:b/>
                <w:bCs/>
              </w:rPr>
            </w:pPr>
            <w:r w:rsidRPr="00391ADB">
              <w:rPr>
                <w:b/>
                <w:bCs/>
              </w:rPr>
              <w:t>The square root of 4 is 2.</w:t>
            </w:r>
          </w:p>
        </w:tc>
      </w:tr>
    </w:tbl>
    <w:p w14:paraId="32A2D2A7" w14:textId="77777777" w:rsidR="008622E5" w:rsidRDefault="008622E5" w:rsidP="008622E5"/>
    <w:p w14:paraId="3B5436CA" w14:textId="4C27109A" w:rsidR="008622E5" w:rsidRDefault="008622E5" w:rsidP="008622E5">
      <w:pPr>
        <w:rPr>
          <w:rFonts w:eastAsiaTheme="minorEastAsia"/>
        </w:rPr>
      </w:pPr>
      <w:r>
        <w:t>Ex</w:t>
      </w:r>
      <w:r w:rsidR="004F6A6F">
        <w:t>ample</w:t>
      </w:r>
      <w:r>
        <w:t xml:space="preserve">: in a video, the equation </w:t>
      </w:r>
      <m:oMath>
        <m:f>
          <m:fPr>
            <m:ctrlPr>
              <w:rPr>
                <w:rFonts w:ascii="Cambria Math" w:hAnsi="Cambria Math"/>
              </w:rPr>
            </m:ctrlPr>
          </m:fPr>
          <m:num>
            <m:r>
              <w:rPr>
                <w:rFonts w:ascii="Cambria Math" w:hAnsi="Cambria Math"/>
              </w:rPr>
              <m:t>2</m:t>
            </m:r>
          </m:num>
          <m:den>
            <m:r>
              <w:rPr>
                <w:rFonts w:ascii="Cambria Math" w:hAnsi="Cambria Math"/>
              </w:rPr>
              <m:t>3</m:t>
            </m:r>
          </m:den>
        </m:f>
        <m:r>
          <w:rPr>
            <w:rFonts w:ascii="Cambria Math" w:hAnsi="Cambria Math"/>
          </w:rPr>
          <m:t>+</m:t>
        </m:r>
        <m:sSubSup>
          <m:sSubSupPr>
            <m:ctrlPr>
              <w:rPr>
                <w:rFonts w:ascii="Cambria Math" w:hAnsi="Cambria Math"/>
                <w:i/>
              </w:rPr>
            </m:ctrlPr>
          </m:sSubSupPr>
          <m:e>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+3)</m:t>
            </m:r>
          </m:e>
          <m:sub/>
          <m:sup>
            <m:r>
              <w:rPr>
                <w:rFonts w:ascii="Cambria Math" w:hAnsi="Cambria Math"/>
              </w:rPr>
              <m:t>3/2</m:t>
            </m:r>
          </m:sup>
        </m:sSubSup>
      </m:oMath>
      <w:r>
        <w:rPr>
          <w:rFonts w:eastAsiaTheme="minorEastAsia"/>
        </w:rPr>
        <w:t xml:space="preserve"> is spoken</w:t>
      </w:r>
      <w:r w:rsidR="004F6A6F">
        <w:rPr>
          <w:rFonts w:eastAsiaTheme="minorEastAsia"/>
        </w:rPr>
        <w:t>: ‘</w:t>
      </w:r>
      <w:r w:rsidRPr="00725D01">
        <w:rPr>
          <w:rFonts w:eastAsiaTheme="minorEastAsia"/>
        </w:rPr>
        <w:t>Two thirds plus x squared plus three</w:t>
      </w:r>
      <w:r w:rsidR="00D8542A">
        <w:rPr>
          <w:rFonts w:eastAsiaTheme="minorEastAsia"/>
        </w:rPr>
        <w:t>,</w:t>
      </w:r>
      <w:r w:rsidRPr="00725D01">
        <w:rPr>
          <w:rFonts w:eastAsiaTheme="minorEastAsia"/>
        </w:rPr>
        <w:t xml:space="preserve"> </w:t>
      </w:r>
      <w:r w:rsidR="009049AE" w:rsidRPr="00725D01">
        <w:rPr>
          <w:rFonts w:eastAsiaTheme="minorEastAsia"/>
        </w:rPr>
        <w:t>parenthes</w:t>
      </w:r>
      <w:r w:rsidR="00D8542A">
        <w:rPr>
          <w:rFonts w:eastAsiaTheme="minorEastAsia"/>
        </w:rPr>
        <w:t xml:space="preserve">is </w:t>
      </w:r>
      <w:r w:rsidRPr="00725D01">
        <w:rPr>
          <w:rFonts w:eastAsiaTheme="minorEastAsia"/>
        </w:rPr>
        <w:t>to the power of three over two.</w:t>
      </w:r>
      <w:r w:rsidR="004F6A6F">
        <w:rPr>
          <w:rFonts w:eastAsiaTheme="minorEastAsia"/>
        </w:rPr>
        <w:t>’</w:t>
      </w:r>
    </w:p>
    <w:p w14:paraId="28C6AB9E" w14:textId="60F39E5D" w:rsidR="008622E5" w:rsidRDefault="004F6A6F" w:rsidP="008622E5">
      <w:r>
        <w:lastRenderedPageBreak/>
        <w:t>Caption:</w:t>
      </w:r>
    </w:p>
    <w:tbl>
      <w:tblPr>
        <w:tblStyle w:val="TableGrid"/>
        <w:tblW w:w="0" w:type="auto"/>
        <w:tblLook w:val="04A0" w:firstRow="1" w:lastRow="0" w:firstColumn="1" w:lastColumn="0" w:noHBand="0" w:noVBand="1"/>
      </w:tblPr>
      <w:tblGrid>
        <w:gridCol w:w="9016"/>
      </w:tblGrid>
      <w:tr w:rsidR="008622E5" w14:paraId="2375FF53" w14:textId="77777777" w:rsidTr="0032465B">
        <w:tc>
          <w:tcPr>
            <w:tcW w:w="9350" w:type="dxa"/>
          </w:tcPr>
          <w:p w14:paraId="68B283C5" w14:textId="77777777" w:rsidR="008622E5" w:rsidRPr="00391ADB" w:rsidRDefault="008622E5" w:rsidP="0032465B">
            <w:pPr>
              <w:rPr>
                <w:b/>
                <w:bCs/>
              </w:rPr>
            </w:pPr>
            <w:r w:rsidRPr="00391ADB">
              <w:rPr>
                <w:b/>
                <w:bCs/>
              </w:rPr>
              <w:t>2 thirds plus (x squared plus 3) to the power of 3 over 2.</w:t>
            </w:r>
          </w:p>
        </w:tc>
      </w:tr>
    </w:tbl>
    <w:p w14:paraId="00D0D611" w14:textId="54318BDE" w:rsidR="008622E5" w:rsidRDefault="008622E5" w:rsidP="00D8542A">
      <w:r>
        <w:t>Caption what is spoken</w:t>
      </w:r>
      <w:r w:rsidR="002574A1">
        <w:t xml:space="preserve">, verbatim, as </w:t>
      </w:r>
      <w:r>
        <w:t xml:space="preserve">much as possible. Do not caption the beginning of this sentence as </w:t>
      </w:r>
      <w:r w:rsidR="002574A1">
        <w:t>‘</w:t>
      </w:r>
      <w:r>
        <w:t>2 over 3</w:t>
      </w:r>
      <w:r w:rsidR="002574A1">
        <w:t>’, ‘</w:t>
      </w:r>
      <w:r>
        <w:t>2 divided by 3</w:t>
      </w:r>
      <w:r w:rsidR="002574A1">
        <w:t>’</w:t>
      </w:r>
      <w:r>
        <w:t xml:space="preserve"> or </w:t>
      </w:r>
      <w:r w:rsidR="002574A1">
        <w:t>‘</w:t>
      </w:r>
      <w:r>
        <w:t>2/3</w:t>
      </w:r>
      <w:r w:rsidR="002574A1">
        <w:t>’.</w:t>
      </w:r>
    </w:p>
    <w:p w14:paraId="4433A53C" w14:textId="77777777" w:rsidR="00142539" w:rsidRDefault="00142539" w:rsidP="00ED6896">
      <w:pPr>
        <w:pStyle w:val="BodyText"/>
        <w:rPr>
          <w:rFonts w:ascii="Source Sans Pro SemiBold" w:hAnsi="Source Sans Pro SemiBold"/>
        </w:rPr>
      </w:pPr>
    </w:p>
    <w:p w14:paraId="304A235C" w14:textId="77777777" w:rsidR="007D49C4" w:rsidRPr="007D49C4" w:rsidRDefault="007D49C4" w:rsidP="007D49C4">
      <w:pPr>
        <w:rPr>
          <w:b/>
          <w:bCs/>
          <w:u w:val="single"/>
        </w:rPr>
      </w:pPr>
      <w:r w:rsidRPr="007D49C4">
        <w:rPr>
          <w:b/>
          <w:bCs/>
          <w:u w:val="single"/>
        </w:rPr>
        <w:t>Negative numbers</w:t>
      </w:r>
    </w:p>
    <w:p w14:paraId="273B516C" w14:textId="77777777" w:rsidR="007D49C4" w:rsidRDefault="007D49C4" w:rsidP="007D49C4">
      <w:pPr>
        <w:pStyle w:val="ListParagraph"/>
        <w:numPr>
          <w:ilvl w:val="0"/>
          <w:numId w:val="30"/>
        </w:numPr>
      </w:pPr>
      <w:r w:rsidRPr="007F5ED0">
        <w:t>Can be captioned as spoken in general contexts.</w:t>
      </w:r>
    </w:p>
    <w:tbl>
      <w:tblPr>
        <w:tblStyle w:val="TableGrid"/>
        <w:tblW w:w="0" w:type="auto"/>
        <w:tblLook w:val="04A0" w:firstRow="1" w:lastRow="0" w:firstColumn="1" w:lastColumn="0" w:noHBand="0" w:noVBand="1"/>
      </w:tblPr>
      <w:tblGrid>
        <w:gridCol w:w="9016"/>
      </w:tblGrid>
      <w:tr w:rsidR="007D49C4" w14:paraId="479A1362" w14:textId="77777777" w:rsidTr="0032465B">
        <w:tc>
          <w:tcPr>
            <w:tcW w:w="9350" w:type="dxa"/>
          </w:tcPr>
          <w:p w14:paraId="29AF5D46" w14:textId="77777777" w:rsidR="007D49C4" w:rsidRDefault="007D49C4" w:rsidP="0032465B">
            <w:r>
              <w:t>It is sometimes negative 10 degrees in winter in Scotland.</w:t>
            </w:r>
          </w:p>
        </w:tc>
      </w:tr>
    </w:tbl>
    <w:p w14:paraId="125E75B5" w14:textId="77777777" w:rsidR="007D49C4" w:rsidRDefault="007D49C4" w:rsidP="007D49C4"/>
    <w:p w14:paraId="7CE65EFB" w14:textId="16CC2882" w:rsidR="007D49C4" w:rsidRDefault="007D49C4" w:rsidP="002B3118">
      <w:pPr>
        <w:pStyle w:val="ListParagraph"/>
        <w:numPr>
          <w:ilvl w:val="0"/>
          <w:numId w:val="30"/>
        </w:numPr>
      </w:pPr>
      <w:r>
        <w:t>May be represented by the “-” symbol to improve legibility.</w:t>
      </w:r>
      <w:r w:rsidR="002B3118">
        <w:t xml:space="preserve"> Whichever you choose, maintain consistency.</w:t>
      </w:r>
    </w:p>
    <w:tbl>
      <w:tblPr>
        <w:tblStyle w:val="TableGrid"/>
        <w:tblW w:w="0" w:type="auto"/>
        <w:tblLook w:val="04A0" w:firstRow="1" w:lastRow="0" w:firstColumn="1" w:lastColumn="0" w:noHBand="0" w:noVBand="1"/>
      </w:tblPr>
      <w:tblGrid>
        <w:gridCol w:w="9016"/>
      </w:tblGrid>
      <w:tr w:rsidR="007D49C4" w14:paraId="42FEE226" w14:textId="77777777" w:rsidTr="0032465B">
        <w:tc>
          <w:tcPr>
            <w:tcW w:w="9350" w:type="dxa"/>
          </w:tcPr>
          <w:p w14:paraId="2CD6AEDB" w14:textId="77777777" w:rsidR="007D49C4" w:rsidRDefault="007D49C4" w:rsidP="0032465B">
            <w:r>
              <w:t>It is sometimes -10 degrees in winter in Scotland.</w:t>
            </w:r>
          </w:p>
        </w:tc>
      </w:tr>
    </w:tbl>
    <w:p w14:paraId="62AFC1F1" w14:textId="77777777" w:rsidR="002B3118" w:rsidRDefault="002B3118" w:rsidP="007D49C4"/>
    <w:p w14:paraId="1435F6DF" w14:textId="77777777" w:rsidR="007D49C4" w:rsidRDefault="007D49C4" w:rsidP="002B3118">
      <w:pPr>
        <w:pStyle w:val="ListParagraph"/>
        <w:numPr>
          <w:ilvl w:val="0"/>
          <w:numId w:val="30"/>
        </w:numPr>
      </w:pPr>
      <w:r>
        <w:t xml:space="preserve">In the context of equations, opt for improved legibility. </w:t>
      </w:r>
    </w:p>
    <w:p w14:paraId="1122C6AA" w14:textId="01DC5027" w:rsidR="007D49C4" w:rsidRDefault="007D49C4" w:rsidP="007D49C4">
      <w:r>
        <w:t>Ex</w:t>
      </w:r>
      <w:r w:rsidR="002B3118">
        <w:t>ample:</w:t>
      </w:r>
      <w:r>
        <w:t xml:space="preserve"> the equation 5-(-</w:t>
      </w:r>
      <w:proofErr w:type="gramStart"/>
      <w:r>
        <w:t>3)=</w:t>
      </w:r>
      <w:proofErr w:type="gramEnd"/>
      <w:r>
        <w:t>8 is spoken</w:t>
      </w:r>
      <w:r w:rsidR="00720976">
        <w:t>: ‘</w:t>
      </w:r>
      <w:r>
        <w:t xml:space="preserve">Five minus </w:t>
      </w:r>
      <w:proofErr w:type="spellStart"/>
      <w:r>
        <w:t>minus</w:t>
      </w:r>
      <w:proofErr w:type="spellEnd"/>
      <w:r>
        <w:t xml:space="preserve"> three equals eight.</w:t>
      </w:r>
      <w:r w:rsidR="00720976">
        <w:t>’</w:t>
      </w:r>
    </w:p>
    <w:p w14:paraId="7E2C2592" w14:textId="48954664" w:rsidR="007D49C4" w:rsidRDefault="00720976" w:rsidP="007D49C4">
      <w:r>
        <w:t>Caption:</w:t>
      </w:r>
    </w:p>
    <w:tbl>
      <w:tblPr>
        <w:tblStyle w:val="TableGrid"/>
        <w:tblW w:w="0" w:type="auto"/>
        <w:tblLook w:val="04A0" w:firstRow="1" w:lastRow="0" w:firstColumn="1" w:lastColumn="0" w:noHBand="0" w:noVBand="1"/>
      </w:tblPr>
      <w:tblGrid>
        <w:gridCol w:w="9016"/>
      </w:tblGrid>
      <w:tr w:rsidR="007D49C4" w14:paraId="664A4FE5" w14:textId="77777777" w:rsidTr="0032465B">
        <w:tc>
          <w:tcPr>
            <w:tcW w:w="9350" w:type="dxa"/>
          </w:tcPr>
          <w:p w14:paraId="7EAA4C9E" w14:textId="77777777" w:rsidR="007D49C4" w:rsidRDefault="007D49C4" w:rsidP="0032465B">
            <w:r>
              <w:t>5 minus -3 equals 8.</w:t>
            </w:r>
          </w:p>
        </w:tc>
      </w:tr>
    </w:tbl>
    <w:p w14:paraId="1E5602EF" w14:textId="77777777" w:rsidR="005B161C" w:rsidRDefault="005B161C" w:rsidP="00ED6896">
      <w:pPr>
        <w:pStyle w:val="BodyText"/>
        <w:rPr>
          <w:rFonts w:ascii="Source Sans Pro SemiBold" w:hAnsi="Source Sans Pro SemiBold"/>
        </w:rPr>
      </w:pPr>
    </w:p>
    <w:p w14:paraId="5E934C06" w14:textId="77777777" w:rsidR="0088322C" w:rsidRDefault="0088322C" w:rsidP="00ED6896">
      <w:pPr>
        <w:pStyle w:val="BodyText"/>
        <w:rPr>
          <w:rFonts w:ascii="Source Sans Pro SemiBold" w:hAnsi="Source Sans Pro SemiBold"/>
        </w:rPr>
      </w:pPr>
    </w:p>
    <w:p w14:paraId="3D7A26E3" w14:textId="72D1EB29" w:rsidR="005A7DB3" w:rsidRPr="00096914" w:rsidRDefault="005A7DB3" w:rsidP="023C489B">
      <w:pPr>
        <w:pStyle w:val="BodyText"/>
        <w:rPr>
          <w:rFonts w:ascii="Source Sans Pro SemiBold" w:hAnsi="Source Sans Pro SemiBold"/>
        </w:rPr>
      </w:pPr>
    </w:p>
    <w:p w14:paraId="296CBEC1" w14:textId="405CED70" w:rsidR="005A7DB3" w:rsidRPr="00096914" w:rsidRDefault="005A7DB3" w:rsidP="023C489B">
      <w:pPr>
        <w:pStyle w:val="BodyText"/>
        <w:rPr>
          <w:rFonts w:ascii="Source Sans Pro SemiBold" w:hAnsi="Source Sans Pro SemiBold"/>
        </w:rPr>
      </w:pPr>
    </w:p>
    <w:p w14:paraId="39A256EC" w14:textId="7F1ACC82" w:rsidR="005A7DB3" w:rsidRPr="00096914" w:rsidRDefault="005A7DB3" w:rsidP="023C489B">
      <w:pPr>
        <w:pStyle w:val="BodyText"/>
        <w:rPr>
          <w:rFonts w:ascii="Source Sans Pro SemiBold" w:hAnsi="Source Sans Pro SemiBold"/>
        </w:rPr>
      </w:pPr>
    </w:p>
    <w:p w14:paraId="0A0B10D2" w14:textId="164618FE" w:rsidR="005A7DB3" w:rsidRPr="00096914" w:rsidRDefault="005A7DB3" w:rsidP="023C489B">
      <w:pPr>
        <w:pStyle w:val="BodyText"/>
        <w:rPr>
          <w:rFonts w:ascii="Source Sans Pro SemiBold" w:hAnsi="Source Sans Pro SemiBold"/>
        </w:rPr>
      </w:pPr>
    </w:p>
    <w:p w14:paraId="57F625F1" w14:textId="3F57542B" w:rsidR="005A7DB3" w:rsidRPr="00096914" w:rsidRDefault="005A7DB3" w:rsidP="023C489B">
      <w:pPr>
        <w:pStyle w:val="BodyText"/>
        <w:rPr>
          <w:rFonts w:ascii="Source Sans Pro SemiBold" w:hAnsi="Source Sans Pro SemiBold"/>
        </w:rPr>
      </w:pPr>
    </w:p>
    <w:p w14:paraId="148402D0" w14:textId="4357A616" w:rsidR="005A7DB3" w:rsidRPr="00096914" w:rsidRDefault="514580E1" w:rsidP="023C489B">
      <w:pPr>
        <w:pStyle w:val="Header"/>
        <w:rPr>
          <w:sz w:val="20"/>
          <w:szCs w:val="20"/>
        </w:rPr>
      </w:pPr>
      <w:r w:rsidRPr="023C489B">
        <w:rPr>
          <w:sz w:val="22"/>
        </w:rPr>
        <w:t>Written by Ellie Kerr, Calum Rodger, Ursula Doyle and revised by the Captioning Service.</w:t>
      </w:r>
    </w:p>
    <w:p w14:paraId="75F88BD6" w14:textId="7109EB12" w:rsidR="005A7DB3" w:rsidRPr="00096914" w:rsidRDefault="005A7DB3" w:rsidP="023C489B">
      <w:pPr>
        <w:tabs>
          <w:tab w:val="left" w:pos="820"/>
        </w:tabs>
        <w:rPr>
          <w:rFonts w:ascii="Source Sans Pro SemiBold" w:hAnsi="Source Sans Pro SemiBold"/>
        </w:rPr>
      </w:pPr>
    </w:p>
    <w:p w14:paraId="4D607BA9" w14:textId="67A4C080" w:rsidR="00B3334C" w:rsidRPr="00096914" w:rsidRDefault="77E555E5" w:rsidP="023C489B">
      <w:pPr>
        <w:spacing w:before="271"/>
      </w:pPr>
      <w:r w:rsidRPr="023C489B">
        <w:rPr>
          <w:rFonts w:ascii="Source Sans Pro SemiBold" w:hAnsi="Source Sans Pro SemiBold"/>
          <w:i/>
          <w:iCs/>
        </w:rPr>
        <w:t>Resources:</w:t>
      </w:r>
    </w:p>
    <w:p w14:paraId="62357FA9" w14:textId="6AFA5443" w:rsidR="00B3334C" w:rsidRPr="00096914" w:rsidRDefault="67E68D57" w:rsidP="023C489B">
      <w:pPr>
        <w:spacing w:before="271"/>
      </w:pPr>
      <w:r w:rsidRPr="023C489B">
        <w:rPr>
          <w:rFonts w:ascii="Source Sans Pro SemiBold" w:hAnsi="Source Sans Pro SemiBold"/>
          <w:i/>
          <w:iCs/>
        </w:rPr>
        <w:t xml:space="preserve">University of Edinburgh Website Editorial Style Guide: </w:t>
      </w:r>
      <w:hyperlink r:id="rId13">
        <w:r w:rsidRPr="023C489B">
          <w:rPr>
            <w:rStyle w:val="Hyperlink"/>
            <w:rFonts w:ascii="Source Sans Pro SemiBold" w:hAnsi="Source Sans Pro SemiBold"/>
            <w:i/>
            <w:iCs/>
            <w:color w:val="auto"/>
          </w:rPr>
          <w:t>Editorial style guide | Editorial Style Guide</w:t>
        </w:r>
      </w:hyperlink>
    </w:p>
    <w:p w14:paraId="6659FBA9" w14:textId="3D65E551" w:rsidR="00B3334C" w:rsidRPr="00096914" w:rsidRDefault="67E68D57" w:rsidP="023C489B">
      <w:pPr>
        <w:rPr>
          <w:rFonts w:ascii="Source Sans Pro SemiBold" w:hAnsi="Source Sans Pro SemiBold"/>
          <w:i/>
          <w:iCs/>
          <w:color w:val="FF0000"/>
          <w:szCs w:val="24"/>
          <w:u w:val="single"/>
        </w:rPr>
      </w:pPr>
      <w:r w:rsidRPr="023C489B">
        <w:rPr>
          <w:rFonts w:ascii="Source Sans Pro SemiBold" w:hAnsi="Source Sans Pro SemiBold"/>
          <w:i/>
          <w:iCs/>
        </w:rPr>
        <w:t xml:space="preserve">Oxford Dictionaries </w:t>
      </w:r>
      <w:r w:rsidRPr="023C489B">
        <w:rPr>
          <w:rFonts w:ascii="Source Sans Pro SemiBold" w:hAnsi="Source Sans Pro SemiBold"/>
          <w:i/>
          <w:iCs/>
          <w:u w:val="single"/>
        </w:rPr>
        <w:t>https://en.oxforddictionaries.com/</w:t>
      </w:r>
    </w:p>
    <w:p w14:paraId="6A205A13" w14:textId="77777777" w:rsidR="00B3334C" w:rsidRPr="00096914" w:rsidRDefault="67E68D57" w:rsidP="023C489B">
      <w:pPr>
        <w:rPr>
          <w:rFonts w:ascii="Source Sans Pro SemiBold" w:hAnsi="Source Sans Pro SemiBold"/>
          <w:i/>
          <w:iCs/>
        </w:rPr>
      </w:pPr>
      <w:r w:rsidRPr="023C489B">
        <w:rPr>
          <w:rFonts w:ascii="Source Sans Pro SemiBold" w:hAnsi="Source Sans Pro SemiBold"/>
          <w:i/>
          <w:iCs/>
        </w:rPr>
        <w:t xml:space="preserve">BBC Subtitling Guidelines </w:t>
      </w:r>
      <w:hyperlink r:id="rId14">
        <w:r w:rsidRPr="023C489B">
          <w:rPr>
            <w:rFonts w:ascii="Source Sans Pro SemiBold" w:hAnsi="Source Sans Pro SemiBold"/>
            <w:i/>
            <w:iCs/>
            <w:u w:val="single"/>
          </w:rPr>
          <w:t>http://bbc.github.io/subtitle-guidelines/</w:t>
        </w:r>
      </w:hyperlink>
    </w:p>
    <w:p w14:paraId="1F60682A" w14:textId="77777777" w:rsidR="00B3334C" w:rsidRPr="00096914" w:rsidRDefault="67E68D57" w:rsidP="023C489B">
      <w:pPr>
        <w:rPr>
          <w:rFonts w:ascii="Source Sans Pro SemiBold" w:hAnsi="Source Sans Pro SemiBold"/>
          <w:i/>
          <w:iCs/>
        </w:rPr>
      </w:pPr>
      <w:r w:rsidRPr="023C489B">
        <w:rPr>
          <w:rFonts w:ascii="Source Sans Pro SemiBold" w:hAnsi="Source Sans Pro SemiBold"/>
          <w:i/>
          <w:iCs/>
        </w:rPr>
        <w:t xml:space="preserve">Channel 4 Subtitling Guidelines </w:t>
      </w:r>
    </w:p>
    <w:p w14:paraId="7E0DC6A5" w14:textId="642A1ACD" w:rsidR="00B3334C" w:rsidRPr="00096914" w:rsidRDefault="1C93F10E" w:rsidP="023C489B">
      <w:pPr>
        <w:rPr>
          <w:rFonts w:ascii="Source Sans Pro SemiBold" w:hAnsi="Source Sans Pro SemiBold"/>
          <w:i/>
          <w:iCs/>
        </w:rPr>
      </w:pPr>
      <w:hyperlink r:id="rId15">
        <w:r w:rsidRPr="023C489B">
          <w:rPr>
            <w:rStyle w:val="Hyperlink"/>
            <w:rFonts w:ascii="Source Sans Pro SemiBold" w:hAnsi="Source Sans Pro SemiBold"/>
            <w:i/>
            <w:iCs/>
            <w:color w:val="auto"/>
          </w:rPr>
          <w:t>https://www.channel4.com/media/documents/corporate/foi-docs/SG_FLP.pdf</w:t>
        </w:r>
      </w:hyperlink>
      <w:r w:rsidRPr="023C489B">
        <w:rPr>
          <w:rFonts w:ascii="Source Sans Pro SemiBold" w:hAnsi="Source Sans Pro SemiBold"/>
          <w:i/>
          <w:iCs/>
        </w:rPr>
        <w:t xml:space="preserve"> </w:t>
      </w:r>
    </w:p>
    <w:p w14:paraId="43B26B43" w14:textId="046D8C8B" w:rsidR="00B3334C" w:rsidRPr="00096914" w:rsidRDefault="00B3334C" w:rsidP="023C489B">
      <w:pPr>
        <w:tabs>
          <w:tab w:val="left" w:pos="820"/>
        </w:tabs>
        <w:rPr>
          <w:rFonts w:ascii="Source Sans Pro SemiBold" w:hAnsi="Source Sans Pro SemiBold"/>
        </w:rPr>
      </w:pPr>
    </w:p>
    <w:sectPr w:rsidR="00B3334C" w:rsidRPr="00096914">
      <w:headerReference w:type="default" r:id="rId16"/>
      <w:footerReference w:type="default" r:id="rId17"/>
      <w:headerReference w:type="first" r:id="rId18"/>
      <w:footerReference w:type="first" r:id="rId1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DA7F" w14:textId="77777777" w:rsidR="00C068BD" w:rsidRDefault="00C068BD" w:rsidP="000B3A34">
      <w:r>
        <w:separator/>
      </w:r>
    </w:p>
  </w:endnote>
  <w:endnote w:type="continuationSeparator" w:id="0">
    <w:p w14:paraId="4A75CD09" w14:textId="77777777" w:rsidR="00C068BD" w:rsidRDefault="00C068BD" w:rsidP="000B3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ource Sans Pro">
    <w:panose1 w:val="020B0503030403020204"/>
    <w:charset w:val="00"/>
    <w:family w:val="swiss"/>
    <w:notTrueType/>
    <w:pitch w:val="variable"/>
    <w:sig w:usb0="600002F7" w:usb1="02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Source Sans Pro SemiBold">
    <w:altName w:val="Arial"/>
    <w:panose1 w:val="020B0603030403020204"/>
    <w:charset w:val="00"/>
    <w:family w:val="swiss"/>
    <w:notTrueType/>
    <w:pitch w:val="variable"/>
    <w:sig w:usb0="600002F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128" w:type="dxa"/>
      <w:tblLayout w:type="fixed"/>
      <w:tblLook w:val="06A0" w:firstRow="1" w:lastRow="0" w:firstColumn="1" w:lastColumn="0" w:noHBand="1" w:noVBand="1"/>
    </w:tblPr>
    <w:tblGrid>
      <w:gridCol w:w="9128"/>
    </w:tblGrid>
    <w:tr w:rsidR="65F632BE" w14:paraId="7A651F7E" w14:textId="77777777" w:rsidTr="023C489B">
      <w:trPr>
        <w:trHeight w:val="300"/>
      </w:trPr>
      <w:tc>
        <w:tcPr>
          <w:tcW w:w="9128" w:type="dxa"/>
        </w:tcPr>
        <w:p w14:paraId="44F47F80" w14:textId="332B73F4" w:rsidR="65F632BE" w:rsidRDefault="023C489B" w:rsidP="023C489B">
          <w:pPr>
            <w:pStyle w:val="Header"/>
            <w:ind w:right="-115"/>
            <w:jc w:val="right"/>
            <w:rPr>
              <w:sz w:val="18"/>
              <w:szCs w:val="18"/>
            </w:rPr>
          </w:pPr>
          <w:r w:rsidRPr="023C489B">
            <w:rPr>
              <w:sz w:val="20"/>
              <w:szCs w:val="20"/>
            </w:rPr>
            <w:t>Captioning Service | September 2025</w:t>
          </w:r>
        </w:p>
      </w:tc>
    </w:tr>
  </w:tbl>
  <w:p w14:paraId="520E5AA3" w14:textId="48B153AF" w:rsidR="65F632BE" w:rsidRDefault="65F632BE" w:rsidP="65F632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5F632BE" w14:paraId="5FCD1ADC" w14:textId="77777777" w:rsidTr="65F632BE">
      <w:trPr>
        <w:trHeight w:val="300"/>
      </w:trPr>
      <w:tc>
        <w:tcPr>
          <w:tcW w:w="3005" w:type="dxa"/>
        </w:tcPr>
        <w:p w14:paraId="337CB9F0" w14:textId="57C7EC77" w:rsidR="65F632BE" w:rsidRDefault="65F632BE" w:rsidP="65F632BE">
          <w:pPr>
            <w:pStyle w:val="Header"/>
            <w:ind w:left="-115"/>
          </w:pPr>
        </w:p>
      </w:tc>
      <w:tc>
        <w:tcPr>
          <w:tcW w:w="3005" w:type="dxa"/>
        </w:tcPr>
        <w:p w14:paraId="6D7335E9" w14:textId="18164B77" w:rsidR="65F632BE" w:rsidRDefault="65F632BE" w:rsidP="65F632BE">
          <w:pPr>
            <w:pStyle w:val="Header"/>
            <w:jc w:val="center"/>
          </w:pPr>
        </w:p>
      </w:tc>
      <w:tc>
        <w:tcPr>
          <w:tcW w:w="3005" w:type="dxa"/>
        </w:tcPr>
        <w:p w14:paraId="24351445" w14:textId="610765B7" w:rsidR="65F632BE" w:rsidRDefault="65F632BE" w:rsidP="65F632BE">
          <w:pPr>
            <w:pStyle w:val="Header"/>
            <w:ind w:right="-115"/>
            <w:jc w:val="right"/>
          </w:pPr>
        </w:p>
      </w:tc>
    </w:tr>
  </w:tbl>
  <w:p w14:paraId="2A5C91D5" w14:textId="518DF9B6" w:rsidR="65F632BE" w:rsidRDefault="65F632BE" w:rsidP="65F632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A065" w14:textId="77777777" w:rsidR="00C068BD" w:rsidRDefault="00C068BD" w:rsidP="000B3A34">
      <w:r>
        <w:separator/>
      </w:r>
    </w:p>
  </w:footnote>
  <w:footnote w:type="continuationSeparator" w:id="0">
    <w:p w14:paraId="71B46A83" w14:textId="77777777" w:rsidR="00C068BD" w:rsidRDefault="00C068BD" w:rsidP="000B3A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FE803" w14:textId="4CF0181F" w:rsidR="000B3A34" w:rsidRDefault="000B3A34" w:rsidP="65F632BE">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5F632BE" w14:paraId="46722206" w14:textId="77777777" w:rsidTr="65F632BE">
      <w:trPr>
        <w:trHeight w:val="300"/>
      </w:trPr>
      <w:tc>
        <w:tcPr>
          <w:tcW w:w="3005" w:type="dxa"/>
        </w:tcPr>
        <w:p w14:paraId="4178699F" w14:textId="0AD48F55" w:rsidR="65F632BE" w:rsidRDefault="65F632BE" w:rsidP="65F632BE">
          <w:pPr>
            <w:pStyle w:val="Header"/>
            <w:ind w:left="-115"/>
          </w:pPr>
          <w:r>
            <w:rPr>
              <w:noProof/>
            </w:rPr>
            <w:drawing>
              <wp:inline distT="0" distB="0" distL="0" distR="0" wp14:anchorId="4FBC2D53" wp14:editId="654C431D">
                <wp:extent cx="1771650" cy="400050"/>
                <wp:effectExtent l="0" t="0" r="0" b="0"/>
                <wp:docPr id="18612879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87943" name=""/>
                        <pic:cNvPicPr/>
                      </pic:nvPicPr>
                      <pic:blipFill>
                        <a:blip r:embed="rId1">
                          <a:extLst>
                            <a:ext uri="{28A0092B-C50C-407E-A947-70E740481C1C}">
                              <a14:useLocalDpi xmlns:a14="http://schemas.microsoft.com/office/drawing/2010/main" val="0"/>
                            </a:ext>
                          </a:extLst>
                        </a:blip>
                        <a:stretch>
                          <a:fillRect/>
                        </a:stretch>
                      </pic:blipFill>
                      <pic:spPr>
                        <a:xfrm>
                          <a:off x="0" y="0"/>
                          <a:ext cx="1771650" cy="400050"/>
                        </a:xfrm>
                        <a:prstGeom prst="rect">
                          <a:avLst/>
                        </a:prstGeom>
                      </pic:spPr>
                    </pic:pic>
                  </a:graphicData>
                </a:graphic>
              </wp:inline>
            </w:drawing>
          </w:r>
        </w:p>
      </w:tc>
      <w:tc>
        <w:tcPr>
          <w:tcW w:w="3005" w:type="dxa"/>
        </w:tcPr>
        <w:p w14:paraId="2FD492CA" w14:textId="35C417E4" w:rsidR="65F632BE" w:rsidRDefault="65F632BE" w:rsidP="65F632BE">
          <w:pPr>
            <w:pStyle w:val="Header"/>
            <w:jc w:val="center"/>
          </w:pPr>
        </w:p>
      </w:tc>
      <w:tc>
        <w:tcPr>
          <w:tcW w:w="3005" w:type="dxa"/>
        </w:tcPr>
        <w:p w14:paraId="294E84ED" w14:textId="3ACE00F3" w:rsidR="65F632BE" w:rsidRDefault="65F632BE" w:rsidP="65F632BE">
          <w:pPr>
            <w:pStyle w:val="Header"/>
            <w:ind w:right="-115"/>
            <w:jc w:val="right"/>
          </w:pPr>
        </w:p>
      </w:tc>
    </w:tr>
  </w:tbl>
  <w:p w14:paraId="24C1E2B0" w14:textId="2A831490" w:rsidR="65F632BE" w:rsidRDefault="65F632BE" w:rsidP="65F632BE">
    <w:pPr>
      <w:pStyle w:val="Header"/>
    </w:pPr>
  </w:p>
</w:hdr>
</file>

<file path=word/intelligence2.xml><?xml version="1.0" encoding="utf-8"?>
<int2:intelligence xmlns:int2="http://schemas.microsoft.com/office/intelligence/2020/intelligence" xmlns:oel="http://schemas.microsoft.com/office/2019/extlst">
  <int2:observations>
    <int2:textHash int2:hashCode="4uMpamJ77buDM7" int2:id="qzpm5Wp1">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160"/>
    <w:multiLevelType w:val="hybridMultilevel"/>
    <w:tmpl w:val="A6D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A72141"/>
    <w:multiLevelType w:val="hybridMultilevel"/>
    <w:tmpl w:val="C8285F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C4239"/>
    <w:multiLevelType w:val="hybridMultilevel"/>
    <w:tmpl w:val="8A4E73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132B77"/>
    <w:multiLevelType w:val="hybridMultilevel"/>
    <w:tmpl w:val="2B78E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72BCE"/>
    <w:multiLevelType w:val="hybridMultilevel"/>
    <w:tmpl w:val="6046C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E2FE2"/>
    <w:multiLevelType w:val="hybridMultilevel"/>
    <w:tmpl w:val="4C8E41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A91E90"/>
    <w:multiLevelType w:val="hybridMultilevel"/>
    <w:tmpl w:val="7AACA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31EF7"/>
    <w:multiLevelType w:val="hybridMultilevel"/>
    <w:tmpl w:val="20641B3A"/>
    <w:lvl w:ilvl="0" w:tplc="C0A4EDA0">
      <w:start w:val="1"/>
      <w:numFmt w:val="bullet"/>
      <w:lvlText w:val="-"/>
      <w:lvlJc w:val="left"/>
      <w:pPr>
        <w:ind w:left="1080" w:hanging="360"/>
      </w:pPr>
      <w:rPr>
        <w:rFonts w:ascii="Aptos" w:hAnsi="Aptos" w:hint="default"/>
      </w:rPr>
    </w:lvl>
    <w:lvl w:ilvl="1" w:tplc="DB6C4DC8">
      <w:start w:val="1"/>
      <w:numFmt w:val="bullet"/>
      <w:lvlText w:val="o"/>
      <w:lvlJc w:val="left"/>
      <w:pPr>
        <w:ind w:left="1800" w:hanging="360"/>
      </w:pPr>
      <w:rPr>
        <w:rFonts w:ascii="Courier New" w:hAnsi="Courier New" w:hint="default"/>
      </w:rPr>
    </w:lvl>
    <w:lvl w:ilvl="2" w:tplc="81F87016">
      <w:start w:val="1"/>
      <w:numFmt w:val="bullet"/>
      <w:lvlText w:val=""/>
      <w:lvlJc w:val="left"/>
      <w:pPr>
        <w:ind w:left="2520" w:hanging="360"/>
      </w:pPr>
      <w:rPr>
        <w:rFonts w:ascii="Wingdings" w:hAnsi="Wingdings" w:hint="default"/>
      </w:rPr>
    </w:lvl>
    <w:lvl w:ilvl="3" w:tplc="772426D0">
      <w:start w:val="1"/>
      <w:numFmt w:val="bullet"/>
      <w:lvlText w:val=""/>
      <w:lvlJc w:val="left"/>
      <w:pPr>
        <w:ind w:left="3240" w:hanging="360"/>
      </w:pPr>
      <w:rPr>
        <w:rFonts w:ascii="Symbol" w:hAnsi="Symbol" w:hint="default"/>
      </w:rPr>
    </w:lvl>
    <w:lvl w:ilvl="4" w:tplc="658AF748">
      <w:start w:val="1"/>
      <w:numFmt w:val="bullet"/>
      <w:lvlText w:val="o"/>
      <w:lvlJc w:val="left"/>
      <w:pPr>
        <w:ind w:left="3960" w:hanging="360"/>
      </w:pPr>
      <w:rPr>
        <w:rFonts w:ascii="Courier New" w:hAnsi="Courier New" w:hint="default"/>
      </w:rPr>
    </w:lvl>
    <w:lvl w:ilvl="5" w:tplc="505AF418">
      <w:start w:val="1"/>
      <w:numFmt w:val="bullet"/>
      <w:lvlText w:val=""/>
      <w:lvlJc w:val="left"/>
      <w:pPr>
        <w:ind w:left="4680" w:hanging="360"/>
      </w:pPr>
      <w:rPr>
        <w:rFonts w:ascii="Wingdings" w:hAnsi="Wingdings" w:hint="default"/>
      </w:rPr>
    </w:lvl>
    <w:lvl w:ilvl="6" w:tplc="DB1C694C">
      <w:start w:val="1"/>
      <w:numFmt w:val="bullet"/>
      <w:lvlText w:val=""/>
      <w:lvlJc w:val="left"/>
      <w:pPr>
        <w:ind w:left="5400" w:hanging="360"/>
      </w:pPr>
      <w:rPr>
        <w:rFonts w:ascii="Symbol" w:hAnsi="Symbol" w:hint="default"/>
      </w:rPr>
    </w:lvl>
    <w:lvl w:ilvl="7" w:tplc="ED9AE220">
      <w:start w:val="1"/>
      <w:numFmt w:val="bullet"/>
      <w:lvlText w:val="o"/>
      <w:lvlJc w:val="left"/>
      <w:pPr>
        <w:ind w:left="6120" w:hanging="360"/>
      </w:pPr>
      <w:rPr>
        <w:rFonts w:ascii="Courier New" w:hAnsi="Courier New" w:hint="default"/>
      </w:rPr>
    </w:lvl>
    <w:lvl w:ilvl="8" w:tplc="A8207FE2">
      <w:start w:val="1"/>
      <w:numFmt w:val="bullet"/>
      <w:lvlText w:val=""/>
      <w:lvlJc w:val="left"/>
      <w:pPr>
        <w:ind w:left="6840" w:hanging="360"/>
      </w:pPr>
      <w:rPr>
        <w:rFonts w:ascii="Wingdings" w:hAnsi="Wingdings" w:hint="default"/>
      </w:rPr>
    </w:lvl>
  </w:abstractNum>
  <w:abstractNum w:abstractNumId="8" w15:restartNumberingAfterBreak="0">
    <w:nsid w:val="21200A54"/>
    <w:multiLevelType w:val="hybridMultilevel"/>
    <w:tmpl w:val="9CBEB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57DD8"/>
    <w:multiLevelType w:val="hybridMultilevel"/>
    <w:tmpl w:val="8AB008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197904"/>
    <w:multiLevelType w:val="hybridMultilevel"/>
    <w:tmpl w:val="AF1C7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F3BBC6"/>
    <w:multiLevelType w:val="hybridMultilevel"/>
    <w:tmpl w:val="219230C6"/>
    <w:lvl w:ilvl="0" w:tplc="8A5A3A4A">
      <w:start w:val="1"/>
      <w:numFmt w:val="bullet"/>
      <w:lvlText w:val=""/>
      <w:lvlJc w:val="left"/>
      <w:pPr>
        <w:ind w:left="720" w:hanging="360"/>
      </w:pPr>
      <w:rPr>
        <w:rFonts w:ascii="Symbol" w:hAnsi="Symbol" w:hint="default"/>
      </w:rPr>
    </w:lvl>
    <w:lvl w:ilvl="1" w:tplc="AC0A7C7A">
      <w:start w:val="1"/>
      <w:numFmt w:val="bullet"/>
      <w:lvlText w:val="o"/>
      <w:lvlJc w:val="left"/>
      <w:pPr>
        <w:ind w:left="1440" w:hanging="360"/>
      </w:pPr>
      <w:rPr>
        <w:rFonts w:ascii="Courier New" w:hAnsi="Courier New" w:hint="default"/>
      </w:rPr>
    </w:lvl>
    <w:lvl w:ilvl="2" w:tplc="B5BC8674">
      <w:start w:val="1"/>
      <w:numFmt w:val="bullet"/>
      <w:lvlText w:val=""/>
      <w:lvlJc w:val="left"/>
      <w:pPr>
        <w:ind w:left="2160" w:hanging="360"/>
      </w:pPr>
      <w:rPr>
        <w:rFonts w:ascii="Wingdings" w:hAnsi="Wingdings" w:hint="default"/>
      </w:rPr>
    </w:lvl>
    <w:lvl w:ilvl="3" w:tplc="AD262C8E">
      <w:start w:val="1"/>
      <w:numFmt w:val="bullet"/>
      <w:lvlText w:val=""/>
      <w:lvlJc w:val="left"/>
      <w:pPr>
        <w:ind w:left="2880" w:hanging="360"/>
      </w:pPr>
      <w:rPr>
        <w:rFonts w:ascii="Symbol" w:hAnsi="Symbol" w:hint="default"/>
      </w:rPr>
    </w:lvl>
    <w:lvl w:ilvl="4" w:tplc="C6DA2690">
      <w:start w:val="1"/>
      <w:numFmt w:val="bullet"/>
      <w:lvlText w:val="o"/>
      <w:lvlJc w:val="left"/>
      <w:pPr>
        <w:ind w:left="3600" w:hanging="360"/>
      </w:pPr>
      <w:rPr>
        <w:rFonts w:ascii="Courier New" w:hAnsi="Courier New" w:hint="default"/>
      </w:rPr>
    </w:lvl>
    <w:lvl w:ilvl="5" w:tplc="B4B881FA">
      <w:start w:val="1"/>
      <w:numFmt w:val="bullet"/>
      <w:lvlText w:val=""/>
      <w:lvlJc w:val="left"/>
      <w:pPr>
        <w:ind w:left="4320" w:hanging="360"/>
      </w:pPr>
      <w:rPr>
        <w:rFonts w:ascii="Wingdings" w:hAnsi="Wingdings" w:hint="default"/>
      </w:rPr>
    </w:lvl>
    <w:lvl w:ilvl="6" w:tplc="B3A678C8">
      <w:start w:val="1"/>
      <w:numFmt w:val="bullet"/>
      <w:lvlText w:val=""/>
      <w:lvlJc w:val="left"/>
      <w:pPr>
        <w:ind w:left="5040" w:hanging="360"/>
      </w:pPr>
      <w:rPr>
        <w:rFonts w:ascii="Symbol" w:hAnsi="Symbol" w:hint="default"/>
      </w:rPr>
    </w:lvl>
    <w:lvl w:ilvl="7" w:tplc="0B228D64">
      <w:start w:val="1"/>
      <w:numFmt w:val="bullet"/>
      <w:lvlText w:val="o"/>
      <w:lvlJc w:val="left"/>
      <w:pPr>
        <w:ind w:left="5760" w:hanging="360"/>
      </w:pPr>
      <w:rPr>
        <w:rFonts w:ascii="Courier New" w:hAnsi="Courier New" w:hint="default"/>
      </w:rPr>
    </w:lvl>
    <w:lvl w:ilvl="8" w:tplc="AF96A616">
      <w:start w:val="1"/>
      <w:numFmt w:val="bullet"/>
      <w:lvlText w:val=""/>
      <w:lvlJc w:val="left"/>
      <w:pPr>
        <w:ind w:left="6480" w:hanging="360"/>
      </w:pPr>
      <w:rPr>
        <w:rFonts w:ascii="Wingdings" w:hAnsi="Wingdings" w:hint="default"/>
      </w:rPr>
    </w:lvl>
  </w:abstractNum>
  <w:abstractNum w:abstractNumId="12" w15:restartNumberingAfterBreak="0">
    <w:nsid w:val="2AD567E9"/>
    <w:multiLevelType w:val="hybridMultilevel"/>
    <w:tmpl w:val="5FEA2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C7A5E"/>
    <w:multiLevelType w:val="hybridMultilevel"/>
    <w:tmpl w:val="9E280A42"/>
    <w:lvl w:ilvl="0" w:tplc="E1D0A45E">
      <w:start w:val="1"/>
      <w:numFmt w:val="bullet"/>
      <w:lvlText w:val="-"/>
      <w:lvlJc w:val="left"/>
      <w:pPr>
        <w:ind w:left="720" w:hanging="360"/>
      </w:pPr>
      <w:rPr>
        <w:rFonts w:ascii="Aptos" w:hAnsi="Aptos" w:hint="default"/>
      </w:rPr>
    </w:lvl>
    <w:lvl w:ilvl="1" w:tplc="13DC3CC8">
      <w:start w:val="1"/>
      <w:numFmt w:val="bullet"/>
      <w:lvlText w:val="o"/>
      <w:lvlJc w:val="left"/>
      <w:pPr>
        <w:ind w:left="1440" w:hanging="360"/>
      </w:pPr>
      <w:rPr>
        <w:rFonts w:ascii="Courier New" w:hAnsi="Courier New" w:hint="default"/>
      </w:rPr>
    </w:lvl>
    <w:lvl w:ilvl="2" w:tplc="4ACCFE5E">
      <w:start w:val="1"/>
      <w:numFmt w:val="bullet"/>
      <w:lvlText w:val=""/>
      <w:lvlJc w:val="left"/>
      <w:pPr>
        <w:ind w:left="2160" w:hanging="360"/>
      </w:pPr>
      <w:rPr>
        <w:rFonts w:ascii="Wingdings" w:hAnsi="Wingdings" w:hint="default"/>
      </w:rPr>
    </w:lvl>
    <w:lvl w:ilvl="3" w:tplc="23D4DBA6">
      <w:start w:val="1"/>
      <w:numFmt w:val="bullet"/>
      <w:lvlText w:val=""/>
      <w:lvlJc w:val="left"/>
      <w:pPr>
        <w:ind w:left="2880" w:hanging="360"/>
      </w:pPr>
      <w:rPr>
        <w:rFonts w:ascii="Symbol" w:hAnsi="Symbol" w:hint="default"/>
      </w:rPr>
    </w:lvl>
    <w:lvl w:ilvl="4" w:tplc="03EE1210">
      <w:start w:val="1"/>
      <w:numFmt w:val="bullet"/>
      <w:lvlText w:val="o"/>
      <w:lvlJc w:val="left"/>
      <w:pPr>
        <w:ind w:left="3600" w:hanging="360"/>
      </w:pPr>
      <w:rPr>
        <w:rFonts w:ascii="Courier New" w:hAnsi="Courier New" w:hint="default"/>
      </w:rPr>
    </w:lvl>
    <w:lvl w:ilvl="5" w:tplc="2B9EC830">
      <w:start w:val="1"/>
      <w:numFmt w:val="bullet"/>
      <w:lvlText w:val=""/>
      <w:lvlJc w:val="left"/>
      <w:pPr>
        <w:ind w:left="4320" w:hanging="360"/>
      </w:pPr>
      <w:rPr>
        <w:rFonts w:ascii="Wingdings" w:hAnsi="Wingdings" w:hint="default"/>
      </w:rPr>
    </w:lvl>
    <w:lvl w:ilvl="6" w:tplc="4BA4273C">
      <w:start w:val="1"/>
      <w:numFmt w:val="bullet"/>
      <w:lvlText w:val=""/>
      <w:lvlJc w:val="left"/>
      <w:pPr>
        <w:ind w:left="5040" w:hanging="360"/>
      </w:pPr>
      <w:rPr>
        <w:rFonts w:ascii="Symbol" w:hAnsi="Symbol" w:hint="default"/>
      </w:rPr>
    </w:lvl>
    <w:lvl w:ilvl="7" w:tplc="7472A042">
      <w:start w:val="1"/>
      <w:numFmt w:val="bullet"/>
      <w:lvlText w:val="o"/>
      <w:lvlJc w:val="left"/>
      <w:pPr>
        <w:ind w:left="5760" w:hanging="360"/>
      </w:pPr>
      <w:rPr>
        <w:rFonts w:ascii="Courier New" w:hAnsi="Courier New" w:hint="default"/>
      </w:rPr>
    </w:lvl>
    <w:lvl w:ilvl="8" w:tplc="97C4A1D2">
      <w:start w:val="1"/>
      <w:numFmt w:val="bullet"/>
      <w:lvlText w:val=""/>
      <w:lvlJc w:val="left"/>
      <w:pPr>
        <w:ind w:left="6480" w:hanging="360"/>
      </w:pPr>
      <w:rPr>
        <w:rFonts w:ascii="Wingdings" w:hAnsi="Wingdings" w:hint="default"/>
      </w:rPr>
    </w:lvl>
  </w:abstractNum>
  <w:abstractNum w:abstractNumId="14" w15:restartNumberingAfterBreak="0">
    <w:nsid w:val="2F08B15F"/>
    <w:multiLevelType w:val="hybridMultilevel"/>
    <w:tmpl w:val="673001FC"/>
    <w:lvl w:ilvl="0" w:tplc="57EA37A0">
      <w:start w:val="1"/>
      <w:numFmt w:val="bullet"/>
      <w:lvlText w:val=""/>
      <w:lvlJc w:val="left"/>
      <w:pPr>
        <w:ind w:left="1080" w:hanging="360"/>
      </w:pPr>
      <w:rPr>
        <w:rFonts w:ascii="Symbol" w:hAnsi="Symbol" w:hint="default"/>
      </w:rPr>
    </w:lvl>
    <w:lvl w:ilvl="1" w:tplc="8780C302">
      <w:start w:val="1"/>
      <w:numFmt w:val="bullet"/>
      <w:lvlText w:val="o"/>
      <w:lvlJc w:val="left"/>
      <w:pPr>
        <w:ind w:left="1800" w:hanging="360"/>
      </w:pPr>
      <w:rPr>
        <w:rFonts w:ascii="Courier New" w:hAnsi="Courier New" w:hint="default"/>
      </w:rPr>
    </w:lvl>
    <w:lvl w:ilvl="2" w:tplc="B5609E42">
      <w:start w:val="1"/>
      <w:numFmt w:val="bullet"/>
      <w:lvlText w:val=""/>
      <w:lvlJc w:val="left"/>
      <w:pPr>
        <w:ind w:left="2520" w:hanging="360"/>
      </w:pPr>
      <w:rPr>
        <w:rFonts w:ascii="Wingdings" w:hAnsi="Wingdings" w:hint="default"/>
      </w:rPr>
    </w:lvl>
    <w:lvl w:ilvl="3" w:tplc="B8BEDE80">
      <w:start w:val="1"/>
      <w:numFmt w:val="bullet"/>
      <w:lvlText w:val=""/>
      <w:lvlJc w:val="left"/>
      <w:pPr>
        <w:ind w:left="3240" w:hanging="360"/>
      </w:pPr>
      <w:rPr>
        <w:rFonts w:ascii="Symbol" w:hAnsi="Symbol" w:hint="default"/>
      </w:rPr>
    </w:lvl>
    <w:lvl w:ilvl="4" w:tplc="87820AAE">
      <w:start w:val="1"/>
      <w:numFmt w:val="bullet"/>
      <w:lvlText w:val="o"/>
      <w:lvlJc w:val="left"/>
      <w:pPr>
        <w:ind w:left="3960" w:hanging="360"/>
      </w:pPr>
      <w:rPr>
        <w:rFonts w:ascii="Courier New" w:hAnsi="Courier New" w:hint="default"/>
      </w:rPr>
    </w:lvl>
    <w:lvl w:ilvl="5" w:tplc="38F68702">
      <w:start w:val="1"/>
      <w:numFmt w:val="bullet"/>
      <w:lvlText w:val=""/>
      <w:lvlJc w:val="left"/>
      <w:pPr>
        <w:ind w:left="4680" w:hanging="360"/>
      </w:pPr>
      <w:rPr>
        <w:rFonts w:ascii="Wingdings" w:hAnsi="Wingdings" w:hint="default"/>
      </w:rPr>
    </w:lvl>
    <w:lvl w:ilvl="6" w:tplc="FD2048C0">
      <w:start w:val="1"/>
      <w:numFmt w:val="bullet"/>
      <w:lvlText w:val=""/>
      <w:lvlJc w:val="left"/>
      <w:pPr>
        <w:ind w:left="5400" w:hanging="360"/>
      </w:pPr>
      <w:rPr>
        <w:rFonts w:ascii="Symbol" w:hAnsi="Symbol" w:hint="default"/>
      </w:rPr>
    </w:lvl>
    <w:lvl w:ilvl="7" w:tplc="648E0F5C">
      <w:start w:val="1"/>
      <w:numFmt w:val="bullet"/>
      <w:lvlText w:val="o"/>
      <w:lvlJc w:val="left"/>
      <w:pPr>
        <w:ind w:left="6120" w:hanging="360"/>
      </w:pPr>
      <w:rPr>
        <w:rFonts w:ascii="Courier New" w:hAnsi="Courier New" w:hint="default"/>
      </w:rPr>
    </w:lvl>
    <w:lvl w:ilvl="8" w:tplc="C1B6E20C">
      <w:start w:val="1"/>
      <w:numFmt w:val="bullet"/>
      <w:lvlText w:val=""/>
      <w:lvlJc w:val="left"/>
      <w:pPr>
        <w:ind w:left="6840" w:hanging="360"/>
      </w:pPr>
      <w:rPr>
        <w:rFonts w:ascii="Wingdings" w:hAnsi="Wingdings" w:hint="default"/>
      </w:rPr>
    </w:lvl>
  </w:abstractNum>
  <w:abstractNum w:abstractNumId="15" w15:restartNumberingAfterBreak="0">
    <w:nsid w:val="3240B33C"/>
    <w:multiLevelType w:val="hybridMultilevel"/>
    <w:tmpl w:val="DD72FB3C"/>
    <w:lvl w:ilvl="0" w:tplc="EB24667C">
      <w:start w:val="1"/>
      <w:numFmt w:val="bullet"/>
      <w:lvlText w:val=""/>
      <w:lvlJc w:val="left"/>
      <w:pPr>
        <w:ind w:left="1080" w:hanging="360"/>
      </w:pPr>
      <w:rPr>
        <w:rFonts w:ascii="Symbol" w:hAnsi="Symbol" w:hint="default"/>
      </w:rPr>
    </w:lvl>
    <w:lvl w:ilvl="1" w:tplc="3C727038">
      <w:start w:val="1"/>
      <w:numFmt w:val="bullet"/>
      <w:lvlText w:val="o"/>
      <w:lvlJc w:val="left"/>
      <w:pPr>
        <w:ind w:left="1800" w:hanging="360"/>
      </w:pPr>
      <w:rPr>
        <w:rFonts w:ascii="Courier New" w:hAnsi="Courier New" w:hint="default"/>
      </w:rPr>
    </w:lvl>
    <w:lvl w:ilvl="2" w:tplc="949E107C">
      <w:start w:val="1"/>
      <w:numFmt w:val="bullet"/>
      <w:lvlText w:val=""/>
      <w:lvlJc w:val="left"/>
      <w:pPr>
        <w:ind w:left="2520" w:hanging="360"/>
      </w:pPr>
      <w:rPr>
        <w:rFonts w:ascii="Wingdings" w:hAnsi="Wingdings" w:hint="default"/>
      </w:rPr>
    </w:lvl>
    <w:lvl w:ilvl="3" w:tplc="A6C6A708">
      <w:start w:val="1"/>
      <w:numFmt w:val="bullet"/>
      <w:lvlText w:val=""/>
      <w:lvlJc w:val="left"/>
      <w:pPr>
        <w:ind w:left="3240" w:hanging="360"/>
      </w:pPr>
      <w:rPr>
        <w:rFonts w:ascii="Symbol" w:hAnsi="Symbol" w:hint="default"/>
      </w:rPr>
    </w:lvl>
    <w:lvl w:ilvl="4" w:tplc="596CE5BA">
      <w:start w:val="1"/>
      <w:numFmt w:val="bullet"/>
      <w:lvlText w:val="o"/>
      <w:lvlJc w:val="left"/>
      <w:pPr>
        <w:ind w:left="3960" w:hanging="360"/>
      </w:pPr>
      <w:rPr>
        <w:rFonts w:ascii="Courier New" w:hAnsi="Courier New" w:hint="default"/>
      </w:rPr>
    </w:lvl>
    <w:lvl w:ilvl="5" w:tplc="A04C09C6">
      <w:start w:val="1"/>
      <w:numFmt w:val="bullet"/>
      <w:lvlText w:val=""/>
      <w:lvlJc w:val="left"/>
      <w:pPr>
        <w:ind w:left="4680" w:hanging="360"/>
      </w:pPr>
      <w:rPr>
        <w:rFonts w:ascii="Wingdings" w:hAnsi="Wingdings" w:hint="default"/>
      </w:rPr>
    </w:lvl>
    <w:lvl w:ilvl="6" w:tplc="6F6E63BE">
      <w:start w:val="1"/>
      <w:numFmt w:val="bullet"/>
      <w:lvlText w:val=""/>
      <w:lvlJc w:val="left"/>
      <w:pPr>
        <w:ind w:left="5400" w:hanging="360"/>
      </w:pPr>
      <w:rPr>
        <w:rFonts w:ascii="Symbol" w:hAnsi="Symbol" w:hint="default"/>
      </w:rPr>
    </w:lvl>
    <w:lvl w:ilvl="7" w:tplc="D108BA88">
      <w:start w:val="1"/>
      <w:numFmt w:val="bullet"/>
      <w:lvlText w:val="o"/>
      <w:lvlJc w:val="left"/>
      <w:pPr>
        <w:ind w:left="6120" w:hanging="360"/>
      </w:pPr>
      <w:rPr>
        <w:rFonts w:ascii="Courier New" w:hAnsi="Courier New" w:hint="default"/>
      </w:rPr>
    </w:lvl>
    <w:lvl w:ilvl="8" w:tplc="67AA4792">
      <w:start w:val="1"/>
      <w:numFmt w:val="bullet"/>
      <w:lvlText w:val=""/>
      <w:lvlJc w:val="left"/>
      <w:pPr>
        <w:ind w:left="6840" w:hanging="360"/>
      </w:pPr>
      <w:rPr>
        <w:rFonts w:ascii="Wingdings" w:hAnsi="Wingdings" w:hint="default"/>
      </w:rPr>
    </w:lvl>
  </w:abstractNum>
  <w:abstractNum w:abstractNumId="16" w15:restartNumberingAfterBreak="0">
    <w:nsid w:val="35693A9E"/>
    <w:multiLevelType w:val="hybridMultilevel"/>
    <w:tmpl w:val="EFD0B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131208"/>
    <w:multiLevelType w:val="hybridMultilevel"/>
    <w:tmpl w:val="02FCD1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95539"/>
    <w:multiLevelType w:val="hybridMultilevel"/>
    <w:tmpl w:val="77BCE4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205CB"/>
    <w:multiLevelType w:val="hybridMultilevel"/>
    <w:tmpl w:val="FF028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6701D0"/>
    <w:multiLevelType w:val="hybridMultilevel"/>
    <w:tmpl w:val="6BBA1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6508D0"/>
    <w:multiLevelType w:val="hybridMultilevel"/>
    <w:tmpl w:val="62607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E16347"/>
    <w:multiLevelType w:val="hybridMultilevel"/>
    <w:tmpl w:val="BBB47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CB409C"/>
    <w:multiLevelType w:val="hybridMultilevel"/>
    <w:tmpl w:val="78B89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59FA4A4"/>
    <w:multiLevelType w:val="hybridMultilevel"/>
    <w:tmpl w:val="781E95EE"/>
    <w:lvl w:ilvl="0" w:tplc="B3E026A2">
      <w:start w:val="3"/>
      <w:numFmt w:val="decimal"/>
      <w:lvlText w:val="%1."/>
      <w:lvlJc w:val="left"/>
      <w:pPr>
        <w:ind w:left="340" w:hanging="240"/>
      </w:pPr>
      <w:rPr>
        <w:rFonts w:ascii="Times New Roman" w:eastAsia="Times New Roman" w:hAnsi="Times New Roman" w:cs="Times New Roman" w:hint="default"/>
        <w:b/>
        <w:bCs/>
        <w:i w:val="0"/>
        <w:iCs w:val="0"/>
        <w:spacing w:val="0"/>
        <w:w w:val="100"/>
        <w:sz w:val="24"/>
        <w:szCs w:val="24"/>
        <w:lang w:val="en-US" w:eastAsia="en-US" w:bidi="ar-SA"/>
      </w:rPr>
    </w:lvl>
    <w:lvl w:ilvl="1" w:tplc="08090001">
      <w:start w:val="1"/>
      <w:numFmt w:val="bullet"/>
      <w:lvlText w:val=""/>
      <w:lvlJc w:val="left"/>
      <w:pPr>
        <w:ind w:left="820" w:hanging="360"/>
      </w:pPr>
      <w:rPr>
        <w:rFonts w:ascii="Symbol" w:hAnsi="Symbol" w:hint="default"/>
      </w:rPr>
    </w:lvl>
    <w:lvl w:ilvl="2" w:tplc="B3D6A8A4">
      <w:numFmt w:val="bullet"/>
      <w:lvlText w:val="o"/>
      <w:lvlJc w:val="left"/>
      <w:pPr>
        <w:ind w:left="1540" w:hanging="360"/>
      </w:pPr>
      <w:rPr>
        <w:rFonts w:ascii="Courier New" w:eastAsia="Courier New" w:hAnsi="Courier New" w:cs="Courier New" w:hint="default"/>
        <w:b w:val="0"/>
        <w:bCs w:val="0"/>
        <w:i w:val="0"/>
        <w:iCs w:val="0"/>
        <w:spacing w:val="0"/>
        <w:w w:val="100"/>
        <w:sz w:val="20"/>
        <w:szCs w:val="20"/>
        <w:lang w:val="en-US" w:eastAsia="en-US" w:bidi="ar-SA"/>
      </w:rPr>
    </w:lvl>
    <w:lvl w:ilvl="3" w:tplc="25440916">
      <w:numFmt w:val="bullet"/>
      <w:lvlText w:val="•"/>
      <w:lvlJc w:val="left"/>
      <w:pPr>
        <w:ind w:left="2260" w:hanging="360"/>
      </w:pPr>
      <w:rPr>
        <w:rFonts w:hint="default"/>
        <w:lang w:val="en-US" w:eastAsia="en-US" w:bidi="ar-SA"/>
      </w:rPr>
    </w:lvl>
    <w:lvl w:ilvl="4" w:tplc="D6D899EA">
      <w:numFmt w:val="bullet"/>
      <w:lvlText w:val="•"/>
      <w:lvlJc w:val="left"/>
      <w:pPr>
        <w:ind w:left="3254" w:hanging="360"/>
      </w:pPr>
      <w:rPr>
        <w:rFonts w:hint="default"/>
        <w:lang w:val="en-US" w:eastAsia="en-US" w:bidi="ar-SA"/>
      </w:rPr>
    </w:lvl>
    <w:lvl w:ilvl="5" w:tplc="3E06D1F0">
      <w:numFmt w:val="bullet"/>
      <w:lvlText w:val="•"/>
      <w:lvlJc w:val="left"/>
      <w:pPr>
        <w:ind w:left="4248" w:hanging="360"/>
      </w:pPr>
      <w:rPr>
        <w:rFonts w:hint="default"/>
        <w:lang w:val="en-US" w:eastAsia="en-US" w:bidi="ar-SA"/>
      </w:rPr>
    </w:lvl>
    <w:lvl w:ilvl="6" w:tplc="71DA4A18">
      <w:numFmt w:val="bullet"/>
      <w:lvlText w:val="•"/>
      <w:lvlJc w:val="left"/>
      <w:pPr>
        <w:ind w:left="5242" w:hanging="360"/>
      </w:pPr>
      <w:rPr>
        <w:rFonts w:hint="default"/>
        <w:lang w:val="en-US" w:eastAsia="en-US" w:bidi="ar-SA"/>
      </w:rPr>
    </w:lvl>
    <w:lvl w:ilvl="7" w:tplc="F16EB8FE">
      <w:numFmt w:val="bullet"/>
      <w:lvlText w:val="•"/>
      <w:lvlJc w:val="left"/>
      <w:pPr>
        <w:ind w:left="6236" w:hanging="360"/>
      </w:pPr>
      <w:rPr>
        <w:rFonts w:hint="default"/>
        <w:lang w:val="en-US" w:eastAsia="en-US" w:bidi="ar-SA"/>
      </w:rPr>
    </w:lvl>
    <w:lvl w:ilvl="8" w:tplc="628C1EFE">
      <w:numFmt w:val="bullet"/>
      <w:lvlText w:val="•"/>
      <w:lvlJc w:val="left"/>
      <w:pPr>
        <w:ind w:left="7230" w:hanging="360"/>
      </w:pPr>
      <w:rPr>
        <w:rFonts w:hint="default"/>
        <w:lang w:val="en-US" w:eastAsia="en-US" w:bidi="ar-SA"/>
      </w:rPr>
    </w:lvl>
  </w:abstractNum>
  <w:abstractNum w:abstractNumId="25" w15:restartNumberingAfterBreak="0">
    <w:nsid w:val="571329A7"/>
    <w:multiLevelType w:val="hybridMultilevel"/>
    <w:tmpl w:val="B5CC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EF2488"/>
    <w:multiLevelType w:val="hybridMultilevel"/>
    <w:tmpl w:val="F3D49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C7F3FA6"/>
    <w:multiLevelType w:val="hybridMultilevel"/>
    <w:tmpl w:val="0BA4D3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BB4551"/>
    <w:multiLevelType w:val="hybridMultilevel"/>
    <w:tmpl w:val="EBC47E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8D40F7"/>
    <w:multiLevelType w:val="hybridMultilevel"/>
    <w:tmpl w:val="5E242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67C0AFE"/>
    <w:multiLevelType w:val="hybridMultilevel"/>
    <w:tmpl w:val="E900666C"/>
    <w:lvl w:ilvl="0" w:tplc="A35A6530">
      <w:numFmt w:val="bullet"/>
      <w:lvlText w:val=""/>
      <w:lvlJc w:val="left"/>
      <w:pPr>
        <w:ind w:left="1180" w:hanging="360"/>
      </w:pPr>
      <w:rPr>
        <w:rFonts w:ascii="Symbol" w:eastAsia="Symbol" w:hAnsi="Symbol" w:cs="Symbol" w:hint="default"/>
        <w:b w:val="0"/>
        <w:bCs w:val="0"/>
        <w:i w:val="0"/>
        <w:iCs w:val="0"/>
        <w:spacing w:val="0"/>
        <w:w w:val="100"/>
        <w:sz w:val="20"/>
        <w:szCs w:val="20"/>
        <w:lang w:val="en-US" w:eastAsia="en-US" w:bidi="ar-SA"/>
      </w:rPr>
    </w:lvl>
    <w:lvl w:ilvl="1" w:tplc="6E729C70">
      <w:numFmt w:val="bullet"/>
      <w:lvlText w:val="•"/>
      <w:lvlJc w:val="left"/>
      <w:pPr>
        <w:ind w:left="1983" w:hanging="360"/>
      </w:pPr>
      <w:rPr>
        <w:rFonts w:hint="default"/>
        <w:lang w:val="en-US" w:eastAsia="en-US" w:bidi="ar-SA"/>
      </w:rPr>
    </w:lvl>
    <w:lvl w:ilvl="2" w:tplc="1FA097BE">
      <w:numFmt w:val="bullet"/>
      <w:lvlText w:val="•"/>
      <w:lvlJc w:val="left"/>
      <w:pPr>
        <w:ind w:left="2787" w:hanging="360"/>
      </w:pPr>
      <w:rPr>
        <w:rFonts w:hint="default"/>
        <w:lang w:val="en-US" w:eastAsia="en-US" w:bidi="ar-SA"/>
      </w:rPr>
    </w:lvl>
    <w:lvl w:ilvl="3" w:tplc="EC6C9272">
      <w:numFmt w:val="bullet"/>
      <w:lvlText w:val="•"/>
      <w:lvlJc w:val="left"/>
      <w:pPr>
        <w:ind w:left="3591" w:hanging="360"/>
      </w:pPr>
      <w:rPr>
        <w:rFonts w:hint="default"/>
        <w:lang w:val="en-US" w:eastAsia="en-US" w:bidi="ar-SA"/>
      </w:rPr>
    </w:lvl>
    <w:lvl w:ilvl="4" w:tplc="A98A8D50">
      <w:numFmt w:val="bullet"/>
      <w:lvlText w:val="•"/>
      <w:lvlJc w:val="left"/>
      <w:pPr>
        <w:ind w:left="4395" w:hanging="360"/>
      </w:pPr>
      <w:rPr>
        <w:rFonts w:hint="default"/>
        <w:lang w:val="en-US" w:eastAsia="en-US" w:bidi="ar-SA"/>
      </w:rPr>
    </w:lvl>
    <w:lvl w:ilvl="5" w:tplc="CC30D098">
      <w:numFmt w:val="bullet"/>
      <w:lvlText w:val="•"/>
      <w:lvlJc w:val="left"/>
      <w:pPr>
        <w:ind w:left="5199" w:hanging="360"/>
      </w:pPr>
      <w:rPr>
        <w:rFonts w:hint="default"/>
        <w:lang w:val="en-US" w:eastAsia="en-US" w:bidi="ar-SA"/>
      </w:rPr>
    </w:lvl>
    <w:lvl w:ilvl="6" w:tplc="0D82AC7C">
      <w:numFmt w:val="bullet"/>
      <w:lvlText w:val="•"/>
      <w:lvlJc w:val="left"/>
      <w:pPr>
        <w:ind w:left="6003" w:hanging="360"/>
      </w:pPr>
      <w:rPr>
        <w:rFonts w:hint="default"/>
        <w:lang w:val="en-US" w:eastAsia="en-US" w:bidi="ar-SA"/>
      </w:rPr>
    </w:lvl>
    <w:lvl w:ilvl="7" w:tplc="802EE5B8">
      <w:numFmt w:val="bullet"/>
      <w:lvlText w:val="•"/>
      <w:lvlJc w:val="left"/>
      <w:pPr>
        <w:ind w:left="6807" w:hanging="360"/>
      </w:pPr>
      <w:rPr>
        <w:rFonts w:hint="default"/>
        <w:lang w:val="en-US" w:eastAsia="en-US" w:bidi="ar-SA"/>
      </w:rPr>
    </w:lvl>
    <w:lvl w:ilvl="8" w:tplc="7970428E">
      <w:numFmt w:val="bullet"/>
      <w:lvlText w:val="•"/>
      <w:lvlJc w:val="left"/>
      <w:pPr>
        <w:ind w:left="7611" w:hanging="360"/>
      </w:pPr>
      <w:rPr>
        <w:rFonts w:hint="default"/>
        <w:lang w:val="en-US" w:eastAsia="en-US" w:bidi="ar-SA"/>
      </w:rPr>
    </w:lvl>
  </w:abstractNum>
  <w:abstractNum w:abstractNumId="31" w15:restartNumberingAfterBreak="0">
    <w:nsid w:val="696C2045"/>
    <w:multiLevelType w:val="hybridMultilevel"/>
    <w:tmpl w:val="3E327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3F4A4F"/>
    <w:multiLevelType w:val="hybridMultilevel"/>
    <w:tmpl w:val="EB7802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2D7C36"/>
    <w:multiLevelType w:val="hybridMultilevel"/>
    <w:tmpl w:val="E39EB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648788">
    <w:abstractNumId w:val="11"/>
  </w:num>
  <w:num w:numId="2" w16cid:durableId="2048139150">
    <w:abstractNumId w:val="14"/>
  </w:num>
  <w:num w:numId="3" w16cid:durableId="1058091263">
    <w:abstractNumId w:val="15"/>
  </w:num>
  <w:num w:numId="4" w16cid:durableId="1229076691">
    <w:abstractNumId w:val="13"/>
  </w:num>
  <w:num w:numId="5" w16cid:durableId="1043411098">
    <w:abstractNumId w:val="7"/>
  </w:num>
  <w:num w:numId="6" w16cid:durableId="833224892">
    <w:abstractNumId w:val="24"/>
  </w:num>
  <w:num w:numId="7" w16cid:durableId="1007632648">
    <w:abstractNumId w:val="20"/>
  </w:num>
  <w:num w:numId="8" w16cid:durableId="1584149029">
    <w:abstractNumId w:val="12"/>
  </w:num>
  <w:num w:numId="9" w16cid:durableId="2106533576">
    <w:abstractNumId w:val="5"/>
  </w:num>
  <w:num w:numId="10" w16cid:durableId="694506785">
    <w:abstractNumId w:val="8"/>
  </w:num>
  <w:num w:numId="11" w16cid:durableId="536772297">
    <w:abstractNumId w:val="28"/>
  </w:num>
  <w:num w:numId="12" w16cid:durableId="1204827219">
    <w:abstractNumId w:val="32"/>
  </w:num>
  <w:num w:numId="13" w16cid:durableId="1373580539">
    <w:abstractNumId w:val="6"/>
  </w:num>
  <w:num w:numId="14" w16cid:durableId="1820341661">
    <w:abstractNumId w:val="27"/>
  </w:num>
  <w:num w:numId="15" w16cid:durableId="1468159162">
    <w:abstractNumId w:val="17"/>
  </w:num>
  <w:num w:numId="16" w16cid:durableId="123080464">
    <w:abstractNumId w:val="2"/>
  </w:num>
  <w:num w:numId="17" w16cid:durableId="227347255">
    <w:abstractNumId w:val="3"/>
  </w:num>
  <w:num w:numId="18" w16cid:durableId="1876846731">
    <w:abstractNumId w:val="21"/>
  </w:num>
  <w:num w:numId="19" w16cid:durableId="1879391716">
    <w:abstractNumId w:val="30"/>
  </w:num>
  <w:num w:numId="20" w16cid:durableId="770779769">
    <w:abstractNumId w:val="0"/>
  </w:num>
  <w:num w:numId="21" w16cid:durableId="493449010">
    <w:abstractNumId w:val="10"/>
  </w:num>
  <w:num w:numId="22" w16cid:durableId="2058043082">
    <w:abstractNumId w:val="1"/>
  </w:num>
  <w:num w:numId="23" w16cid:durableId="996230052">
    <w:abstractNumId w:val="18"/>
  </w:num>
  <w:num w:numId="24" w16cid:durableId="186603457">
    <w:abstractNumId w:val="26"/>
  </w:num>
  <w:num w:numId="25" w16cid:durableId="790705613">
    <w:abstractNumId w:val="9"/>
  </w:num>
  <w:num w:numId="26" w16cid:durableId="837380462">
    <w:abstractNumId w:val="31"/>
  </w:num>
  <w:num w:numId="27" w16cid:durableId="310402683">
    <w:abstractNumId w:val="29"/>
  </w:num>
  <w:num w:numId="28" w16cid:durableId="272902104">
    <w:abstractNumId w:val="16"/>
  </w:num>
  <w:num w:numId="29" w16cid:durableId="242491771">
    <w:abstractNumId w:val="4"/>
  </w:num>
  <w:num w:numId="30" w16cid:durableId="573972967">
    <w:abstractNumId w:val="23"/>
  </w:num>
  <w:num w:numId="31" w16cid:durableId="23991613">
    <w:abstractNumId w:val="33"/>
  </w:num>
  <w:num w:numId="32" w16cid:durableId="178858134">
    <w:abstractNumId w:val="19"/>
  </w:num>
  <w:num w:numId="33" w16cid:durableId="756364460">
    <w:abstractNumId w:val="25"/>
  </w:num>
  <w:num w:numId="34" w16cid:durableId="123504441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3A"/>
    <w:rsid w:val="00006D76"/>
    <w:rsid w:val="000218B1"/>
    <w:rsid w:val="00021C14"/>
    <w:rsid w:val="00034157"/>
    <w:rsid w:val="0004744E"/>
    <w:rsid w:val="0005589E"/>
    <w:rsid w:val="00065538"/>
    <w:rsid w:val="0007629F"/>
    <w:rsid w:val="0009420E"/>
    <w:rsid w:val="00096914"/>
    <w:rsid w:val="000B3A34"/>
    <w:rsid w:val="000C1C94"/>
    <w:rsid w:val="000C76AE"/>
    <w:rsid w:val="000D22DE"/>
    <w:rsid w:val="000F3325"/>
    <w:rsid w:val="0010646C"/>
    <w:rsid w:val="00112113"/>
    <w:rsid w:val="00115C8C"/>
    <w:rsid w:val="0013681A"/>
    <w:rsid w:val="00142539"/>
    <w:rsid w:val="00142CAC"/>
    <w:rsid w:val="00145949"/>
    <w:rsid w:val="00161A7F"/>
    <w:rsid w:val="00183431"/>
    <w:rsid w:val="00186B2F"/>
    <w:rsid w:val="00194B6E"/>
    <w:rsid w:val="001A32E3"/>
    <w:rsid w:val="001C31E2"/>
    <w:rsid w:val="001E6CAD"/>
    <w:rsid w:val="00203542"/>
    <w:rsid w:val="00205A60"/>
    <w:rsid w:val="00217ABD"/>
    <w:rsid w:val="002234F8"/>
    <w:rsid w:val="00223CA3"/>
    <w:rsid w:val="00224537"/>
    <w:rsid w:val="002266B9"/>
    <w:rsid w:val="002574A1"/>
    <w:rsid w:val="00264995"/>
    <w:rsid w:val="0027140E"/>
    <w:rsid w:val="00297DE3"/>
    <w:rsid w:val="002A280D"/>
    <w:rsid w:val="002B3118"/>
    <w:rsid w:val="002D0C0E"/>
    <w:rsid w:val="0032024B"/>
    <w:rsid w:val="00321854"/>
    <w:rsid w:val="00331318"/>
    <w:rsid w:val="00341421"/>
    <w:rsid w:val="003423DF"/>
    <w:rsid w:val="00373589"/>
    <w:rsid w:val="00381DC7"/>
    <w:rsid w:val="00391ADB"/>
    <w:rsid w:val="00394DFA"/>
    <w:rsid w:val="003D0759"/>
    <w:rsid w:val="003F2A82"/>
    <w:rsid w:val="004128CF"/>
    <w:rsid w:val="00421C3B"/>
    <w:rsid w:val="00423B89"/>
    <w:rsid w:val="00431380"/>
    <w:rsid w:val="004422A0"/>
    <w:rsid w:val="00474805"/>
    <w:rsid w:val="004923F2"/>
    <w:rsid w:val="004B1149"/>
    <w:rsid w:val="004F6A6F"/>
    <w:rsid w:val="00503F46"/>
    <w:rsid w:val="005165EE"/>
    <w:rsid w:val="00533C42"/>
    <w:rsid w:val="00552108"/>
    <w:rsid w:val="0057008C"/>
    <w:rsid w:val="00582B76"/>
    <w:rsid w:val="0058332D"/>
    <w:rsid w:val="00590FE5"/>
    <w:rsid w:val="005964A8"/>
    <w:rsid w:val="005A5083"/>
    <w:rsid w:val="005A7DB3"/>
    <w:rsid w:val="005B161C"/>
    <w:rsid w:val="005C309C"/>
    <w:rsid w:val="005D1608"/>
    <w:rsid w:val="005E3E7B"/>
    <w:rsid w:val="006261C0"/>
    <w:rsid w:val="00641E50"/>
    <w:rsid w:val="00641F53"/>
    <w:rsid w:val="00652C69"/>
    <w:rsid w:val="00696700"/>
    <w:rsid w:val="006B339B"/>
    <w:rsid w:val="006B7157"/>
    <w:rsid w:val="006C3357"/>
    <w:rsid w:val="006C35DB"/>
    <w:rsid w:val="006C6871"/>
    <w:rsid w:val="006C71FE"/>
    <w:rsid w:val="006D3333"/>
    <w:rsid w:val="006D4E5F"/>
    <w:rsid w:val="006F3704"/>
    <w:rsid w:val="00705743"/>
    <w:rsid w:val="00711822"/>
    <w:rsid w:val="00720976"/>
    <w:rsid w:val="00743CAA"/>
    <w:rsid w:val="00762020"/>
    <w:rsid w:val="0077751C"/>
    <w:rsid w:val="0079265A"/>
    <w:rsid w:val="007D03FF"/>
    <w:rsid w:val="007D07D2"/>
    <w:rsid w:val="007D49C4"/>
    <w:rsid w:val="007E0A3A"/>
    <w:rsid w:val="007E2FFC"/>
    <w:rsid w:val="007E5821"/>
    <w:rsid w:val="007F4702"/>
    <w:rsid w:val="0082376F"/>
    <w:rsid w:val="00857A40"/>
    <w:rsid w:val="008622E5"/>
    <w:rsid w:val="00867B94"/>
    <w:rsid w:val="00871DEF"/>
    <w:rsid w:val="0088322C"/>
    <w:rsid w:val="00883F9C"/>
    <w:rsid w:val="0089534B"/>
    <w:rsid w:val="008A3F70"/>
    <w:rsid w:val="008C12D3"/>
    <w:rsid w:val="008C53DE"/>
    <w:rsid w:val="00903906"/>
    <w:rsid w:val="009049AE"/>
    <w:rsid w:val="00921BD6"/>
    <w:rsid w:val="00922332"/>
    <w:rsid w:val="009341AA"/>
    <w:rsid w:val="00943C86"/>
    <w:rsid w:val="00963CD2"/>
    <w:rsid w:val="00971B88"/>
    <w:rsid w:val="00996FE5"/>
    <w:rsid w:val="009C259B"/>
    <w:rsid w:val="009C70EC"/>
    <w:rsid w:val="009E5528"/>
    <w:rsid w:val="009E59A9"/>
    <w:rsid w:val="00A05905"/>
    <w:rsid w:val="00A33D61"/>
    <w:rsid w:val="00A43DC8"/>
    <w:rsid w:val="00A53313"/>
    <w:rsid w:val="00A6157B"/>
    <w:rsid w:val="00A64D94"/>
    <w:rsid w:val="00A70027"/>
    <w:rsid w:val="00A74348"/>
    <w:rsid w:val="00A94E46"/>
    <w:rsid w:val="00AA126F"/>
    <w:rsid w:val="00AD6635"/>
    <w:rsid w:val="00AD7739"/>
    <w:rsid w:val="00AE0A03"/>
    <w:rsid w:val="00B02FD9"/>
    <w:rsid w:val="00B20787"/>
    <w:rsid w:val="00B3334C"/>
    <w:rsid w:val="00B361D5"/>
    <w:rsid w:val="00B504B6"/>
    <w:rsid w:val="00B64279"/>
    <w:rsid w:val="00B65609"/>
    <w:rsid w:val="00B830E6"/>
    <w:rsid w:val="00B92091"/>
    <w:rsid w:val="00BD4A6E"/>
    <w:rsid w:val="00BF61CF"/>
    <w:rsid w:val="00C068BD"/>
    <w:rsid w:val="00C07B76"/>
    <w:rsid w:val="00C276CB"/>
    <w:rsid w:val="00C42ABC"/>
    <w:rsid w:val="00C603CA"/>
    <w:rsid w:val="00C6082B"/>
    <w:rsid w:val="00C83547"/>
    <w:rsid w:val="00C83696"/>
    <w:rsid w:val="00C871EC"/>
    <w:rsid w:val="00C91A1F"/>
    <w:rsid w:val="00CA3D93"/>
    <w:rsid w:val="00CA6791"/>
    <w:rsid w:val="00CB6D19"/>
    <w:rsid w:val="00CE2F44"/>
    <w:rsid w:val="00CF7B41"/>
    <w:rsid w:val="00D14085"/>
    <w:rsid w:val="00D25AF6"/>
    <w:rsid w:val="00D278D8"/>
    <w:rsid w:val="00D4101E"/>
    <w:rsid w:val="00D506C1"/>
    <w:rsid w:val="00D5323A"/>
    <w:rsid w:val="00D60A82"/>
    <w:rsid w:val="00D66610"/>
    <w:rsid w:val="00D8542A"/>
    <w:rsid w:val="00D85F72"/>
    <w:rsid w:val="00DB36F3"/>
    <w:rsid w:val="00DE1158"/>
    <w:rsid w:val="00E073D2"/>
    <w:rsid w:val="00E41A21"/>
    <w:rsid w:val="00E50037"/>
    <w:rsid w:val="00E534B8"/>
    <w:rsid w:val="00E82316"/>
    <w:rsid w:val="00E945BD"/>
    <w:rsid w:val="00EA05C0"/>
    <w:rsid w:val="00EA34CE"/>
    <w:rsid w:val="00EB1883"/>
    <w:rsid w:val="00EB7493"/>
    <w:rsid w:val="00EC2F89"/>
    <w:rsid w:val="00ED0535"/>
    <w:rsid w:val="00ED2C9E"/>
    <w:rsid w:val="00ED6896"/>
    <w:rsid w:val="00ED7397"/>
    <w:rsid w:val="00EE2BCA"/>
    <w:rsid w:val="00F0730E"/>
    <w:rsid w:val="00F11033"/>
    <w:rsid w:val="00F3390E"/>
    <w:rsid w:val="00F4046C"/>
    <w:rsid w:val="00F42A92"/>
    <w:rsid w:val="00F66A4B"/>
    <w:rsid w:val="00F72CE1"/>
    <w:rsid w:val="00F77B6F"/>
    <w:rsid w:val="00F9023E"/>
    <w:rsid w:val="00FA205A"/>
    <w:rsid w:val="00FA691E"/>
    <w:rsid w:val="00FC2F72"/>
    <w:rsid w:val="00FD6486"/>
    <w:rsid w:val="00FE527A"/>
    <w:rsid w:val="00FF0388"/>
    <w:rsid w:val="00FF52FA"/>
    <w:rsid w:val="023C489B"/>
    <w:rsid w:val="04026A21"/>
    <w:rsid w:val="07F2A7CC"/>
    <w:rsid w:val="0A4E1D71"/>
    <w:rsid w:val="0B3B6897"/>
    <w:rsid w:val="108F12BE"/>
    <w:rsid w:val="118923F6"/>
    <w:rsid w:val="13525B18"/>
    <w:rsid w:val="138D9177"/>
    <w:rsid w:val="14D7D292"/>
    <w:rsid w:val="1652AD21"/>
    <w:rsid w:val="194B5D1F"/>
    <w:rsid w:val="1C0DD968"/>
    <w:rsid w:val="1C93F10E"/>
    <w:rsid w:val="1E05657D"/>
    <w:rsid w:val="207DB2A0"/>
    <w:rsid w:val="20B9FECC"/>
    <w:rsid w:val="217F1984"/>
    <w:rsid w:val="220434D0"/>
    <w:rsid w:val="2244D06A"/>
    <w:rsid w:val="22A12462"/>
    <w:rsid w:val="22D3FB56"/>
    <w:rsid w:val="23605765"/>
    <w:rsid w:val="242BD802"/>
    <w:rsid w:val="284C0997"/>
    <w:rsid w:val="2B951B3F"/>
    <w:rsid w:val="2C6A69CA"/>
    <w:rsid w:val="2D1654A6"/>
    <w:rsid w:val="2D55BD0D"/>
    <w:rsid w:val="2EB1273C"/>
    <w:rsid w:val="317B7A40"/>
    <w:rsid w:val="3305A449"/>
    <w:rsid w:val="355D9F89"/>
    <w:rsid w:val="38C04548"/>
    <w:rsid w:val="38D700B1"/>
    <w:rsid w:val="3A60B1FC"/>
    <w:rsid w:val="3B2B3891"/>
    <w:rsid w:val="3BA595EB"/>
    <w:rsid w:val="3C761FD4"/>
    <w:rsid w:val="3DAFBC36"/>
    <w:rsid w:val="3E5F69B9"/>
    <w:rsid w:val="3F939225"/>
    <w:rsid w:val="413011D7"/>
    <w:rsid w:val="45A2E983"/>
    <w:rsid w:val="4731101A"/>
    <w:rsid w:val="494F87CA"/>
    <w:rsid w:val="49D423A7"/>
    <w:rsid w:val="49DAB0DA"/>
    <w:rsid w:val="4BCB17D2"/>
    <w:rsid w:val="514580E1"/>
    <w:rsid w:val="535D515A"/>
    <w:rsid w:val="5375B315"/>
    <w:rsid w:val="5497754D"/>
    <w:rsid w:val="54F59441"/>
    <w:rsid w:val="5728CEA6"/>
    <w:rsid w:val="57B39DE9"/>
    <w:rsid w:val="57E03C2A"/>
    <w:rsid w:val="581577D9"/>
    <w:rsid w:val="5886E97D"/>
    <w:rsid w:val="5A8710DB"/>
    <w:rsid w:val="5AF96FC4"/>
    <w:rsid w:val="5BE31DF2"/>
    <w:rsid w:val="5DF44575"/>
    <w:rsid w:val="5F560DB4"/>
    <w:rsid w:val="5FE4184A"/>
    <w:rsid w:val="5FEC6BC6"/>
    <w:rsid w:val="6012CB10"/>
    <w:rsid w:val="60E08E41"/>
    <w:rsid w:val="62DCF6CA"/>
    <w:rsid w:val="632C89F3"/>
    <w:rsid w:val="63AA3801"/>
    <w:rsid w:val="63E0F3B0"/>
    <w:rsid w:val="654DBE4B"/>
    <w:rsid w:val="65F632BE"/>
    <w:rsid w:val="66231A76"/>
    <w:rsid w:val="6637EC6F"/>
    <w:rsid w:val="6702DEA8"/>
    <w:rsid w:val="678CA19B"/>
    <w:rsid w:val="67E68D57"/>
    <w:rsid w:val="68839981"/>
    <w:rsid w:val="6B96C510"/>
    <w:rsid w:val="6D2167FD"/>
    <w:rsid w:val="6E60C3AE"/>
    <w:rsid w:val="6F66DB27"/>
    <w:rsid w:val="70693B71"/>
    <w:rsid w:val="709D868F"/>
    <w:rsid w:val="71B5A751"/>
    <w:rsid w:val="7228C443"/>
    <w:rsid w:val="73852D61"/>
    <w:rsid w:val="76FCF06D"/>
    <w:rsid w:val="77E555E5"/>
    <w:rsid w:val="781C72AC"/>
    <w:rsid w:val="7B236D95"/>
    <w:rsid w:val="7BB6C2B2"/>
    <w:rsid w:val="7D365BDB"/>
    <w:rsid w:val="7FDB1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48C87"/>
  <w15:chartTrackingRefBased/>
  <w15:docId w15:val="{31BF600A-CC29-4554-9C8C-266E0B092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0D"/>
    <w:pPr>
      <w:widowControl w:val="0"/>
      <w:autoSpaceDE w:val="0"/>
      <w:autoSpaceDN w:val="0"/>
      <w:spacing w:after="0" w:line="240" w:lineRule="auto"/>
    </w:pPr>
    <w:rPr>
      <w:rFonts w:ascii="Source Sans Pro" w:eastAsia="Times New Roman" w:hAnsi="Source Sans Pro" w:cs="Times New Roman"/>
      <w:sz w:val="24"/>
    </w:rPr>
  </w:style>
  <w:style w:type="paragraph" w:styleId="Heading1">
    <w:name w:val="heading 1"/>
    <w:basedOn w:val="Normal"/>
    <w:next w:val="Normal"/>
    <w:link w:val="Heading1Char"/>
    <w:uiPriority w:val="9"/>
    <w:qFormat/>
    <w:rsid w:val="00FF038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D6896"/>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E0A3A"/>
    <w:rPr>
      <w:szCs w:val="24"/>
    </w:rPr>
  </w:style>
  <w:style w:type="character" w:customStyle="1" w:styleId="BodyTextChar">
    <w:name w:val="Body Text Char"/>
    <w:basedOn w:val="DefaultParagraphFont"/>
    <w:link w:val="BodyText"/>
    <w:uiPriority w:val="1"/>
    <w:rsid w:val="007E0A3A"/>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7E0A3A"/>
    <w:pPr>
      <w:ind w:left="720"/>
      <w:contextualSpacing/>
    </w:pPr>
  </w:style>
  <w:style w:type="table" w:styleId="TableGrid">
    <w:name w:val="Table Grid"/>
    <w:basedOn w:val="TableNormal"/>
    <w:uiPriority w:val="39"/>
    <w:rsid w:val="001121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D6896"/>
    <w:rPr>
      <w:rFonts w:asciiTheme="majorHAnsi" w:eastAsiaTheme="majorEastAsia" w:hAnsiTheme="majorHAnsi" w:cstheme="majorBidi"/>
      <w:color w:val="2F5496" w:themeColor="accent1" w:themeShade="BF"/>
      <w:sz w:val="32"/>
      <w:szCs w:val="32"/>
      <w:lang w:val="en-US"/>
    </w:rPr>
  </w:style>
  <w:style w:type="character" w:styleId="Hyperlink">
    <w:name w:val="Hyperlink"/>
    <w:basedOn w:val="DefaultParagraphFont"/>
    <w:uiPriority w:val="99"/>
    <w:unhideWhenUsed/>
    <w:rsid w:val="00321854"/>
    <w:rPr>
      <w:color w:val="0563C1" w:themeColor="hyperlink"/>
      <w:u w:val="single"/>
    </w:rPr>
  </w:style>
  <w:style w:type="character" w:styleId="UnresolvedMention">
    <w:name w:val="Unresolved Mention"/>
    <w:basedOn w:val="DefaultParagraphFont"/>
    <w:uiPriority w:val="99"/>
    <w:semiHidden/>
    <w:unhideWhenUsed/>
    <w:rsid w:val="00321854"/>
    <w:rPr>
      <w:color w:val="605E5C"/>
      <w:shd w:val="clear" w:color="auto" w:fill="E1DFDD"/>
    </w:rPr>
  </w:style>
  <w:style w:type="character" w:customStyle="1" w:styleId="Heading1Char">
    <w:name w:val="Heading 1 Char"/>
    <w:basedOn w:val="DefaultParagraphFont"/>
    <w:link w:val="Heading1"/>
    <w:uiPriority w:val="9"/>
    <w:rsid w:val="00FF0388"/>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FF0388"/>
    <w:pPr>
      <w:widowControl/>
      <w:autoSpaceDE/>
      <w:autoSpaceDN/>
      <w:spacing w:line="259" w:lineRule="auto"/>
      <w:outlineLvl w:val="9"/>
    </w:pPr>
    <w:rPr>
      <w:lang w:eastAsia="en-GB"/>
    </w:rPr>
  </w:style>
  <w:style w:type="paragraph" w:styleId="TOC2">
    <w:name w:val="toc 2"/>
    <w:basedOn w:val="Normal"/>
    <w:next w:val="Normal"/>
    <w:autoRedefine/>
    <w:uiPriority w:val="39"/>
    <w:unhideWhenUsed/>
    <w:rsid w:val="00FF0388"/>
    <w:pPr>
      <w:widowControl/>
      <w:autoSpaceDE/>
      <w:autoSpaceDN/>
      <w:spacing w:after="100" w:line="259" w:lineRule="auto"/>
      <w:ind w:left="220"/>
    </w:pPr>
    <w:rPr>
      <w:rFonts w:asciiTheme="minorHAnsi" w:eastAsiaTheme="minorEastAsia" w:hAnsiTheme="minorHAnsi"/>
      <w:sz w:val="22"/>
      <w:lang w:eastAsia="en-GB"/>
    </w:rPr>
  </w:style>
  <w:style w:type="paragraph" w:styleId="TOC1">
    <w:name w:val="toc 1"/>
    <w:basedOn w:val="Normal"/>
    <w:next w:val="Normal"/>
    <w:autoRedefine/>
    <w:uiPriority w:val="39"/>
    <w:unhideWhenUsed/>
    <w:rsid w:val="00FF0388"/>
    <w:pPr>
      <w:widowControl/>
      <w:autoSpaceDE/>
      <w:autoSpaceDN/>
      <w:spacing w:after="100" w:line="259" w:lineRule="auto"/>
    </w:pPr>
    <w:rPr>
      <w:rFonts w:asciiTheme="minorHAnsi" w:eastAsiaTheme="minorEastAsia" w:hAnsiTheme="minorHAnsi"/>
      <w:sz w:val="22"/>
      <w:lang w:eastAsia="en-GB"/>
    </w:rPr>
  </w:style>
  <w:style w:type="paragraph" w:styleId="TOC3">
    <w:name w:val="toc 3"/>
    <w:basedOn w:val="Normal"/>
    <w:next w:val="Normal"/>
    <w:autoRedefine/>
    <w:uiPriority w:val="39"/>
    <w:unhideWhenUsed/>
    <w:rsid w:val="00FF0388"/>
    <w:pPr>
      <w:widowControl/>
      <w:autoSpaceDE/>
      <w:autoSpaceDN/>
      <w:spacing w:after="100" w:line="259" w:lineRule="auto"/>
      <w:ind w:left="440"/>
    </w:pPr>
    <w:rPr>
      <w:rFonts w:asciiTheme="minorHAnsi" w:eastAsiaTheme="minorEastAsia" w:hAnsiTheme="minorHAnsi"/>
      <w:sz w:val="22"/>
      <w:lang w:eastAsia="en-GB"/>
    </w:rPr>
  </w:style>
  <w:style w:type="paragraph" w:styleId="IntenseQuote">
    <w:name w:val="Intense Quote"/>
    <w:basedOn w:val="Normal"/>
    <w:next w:val="Normal"/>
    <w:link w:val="IntenseQuoteChar"/>
    <w:uiPriority w:val="30"/>
    <w:qFormat/>
    <w:rsid w:val="005C309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5C309C"/>
    <w:rPr>
      <w:rFonts w:ascii="Source Sans Pro" w:eastAsia="Times New Roman" w:hAnsi="Source Sans Pro" w:cs="Times New Roman"/>
      <w:i/>
      <w:iCs/>
      <w:color w:val="4472C4" w:themeColor="accent1"/>
      <w:sz w:val="24"/>
    </w:rPr>
  </w:style>
  <w:style w:type="paragraph" w:styleId="Header">
    <w:name w:val="header"/>
    <w:basedOn w:val="Normal"/>
    <w:link w:val="HeaderChar"/>
    <w:uiPriority w:val="99"/>
    <w:unhideWhenUsed/>
    <w:rsid w:val="000B3A34"/>
    <w:pPr>
      <w:tabs>
        <w:tab w:val="center" w:pos="4513"/>
        <w:tab w:val="right" w:pos="9026"/>
      </w:tabs>
    </w:pPr>
  </w:style>
  <w:style w:type="character" w:customStyle="1" w:styleId="HeaderChar">
    <w:name w:val="Header Char"/>
    <w:basedOn w:val="DefaultParagraphFont"/>
    <w:link w:val="Header"/>
    <w:uiPriority w:val="99"/>
    <w:rsid w:val="000B3A34"/>
    <w:rPr>
      <w:rFonts w:ascii="Source Sans Pro" w:eastAsia="Times New Roman" w:hAnsi="Source Sans Pro" w:cs="Times New Roman"/>
      <w:sz w:val="24"/>
    </w:rPr>
  </w:style>
  <w:style w:type="paragraph" w:styleId="Footer">
    <w:name w:val="footer"/>
    <w:basedOn w:val="Normal"/>
    <w:link w:val="FooterChar"/>
    <w:uiPriority w:val="99"/>
    <w:unhideWhenUsed/>
    <w:rsid w:val="000B3A34"/>
    <w:pPr>
      <w:tabs>
        <w:tab w:val="center" w:pos="4513"/>
        <w:tab w:val="right" w:pos="9026"/>
      </w:tabs>
    </w:pPr>
  </w:style>
  <w:style w:type="character" w:customStyle="1" w:styleId="FooterChar">
    <w:name w:val="Footer Char"/>
    <w:basedOn w:val="DefaultParagraphFont"/>
    <w:link w:val="Footer"/>
    <w:uiPriority w:val="99"/>
    <w:rsid w:val="000B3A34"/>
    <w:rPr>
      <w:rFonts w:ascii="Source Sans Pro" w:eastAsia="Times New Roman" w:hAnsi="Source Sans Pro" w:cs="Times New Roman"/>
      <w:sz w:val="24"/>
    </w:rPr>
  </w:style>
  <w:style w:type="paragraph" w:styleId="Title">
    <w:name w:val="Title"/>
    <w:basedOn w:val="Normal"/>
    <w:next w:val="Normal"/>
    <w:uiPriority w:val="10"/>
    <w:qFormat/>
    <w:rsid w:val="65F632BE"/>
    <w:pPr>
      <w:spacing w:after="80"/>
      <w:contextualSpacing/>
    </w:pPr>
    <w:rPr>
      <w:rFonts w:asciiTheme="majorHAnsi" w:eastAsiaTheme="majorEastAsia" w:hAnsiTheme="majorHAnsi" w:cstheme="majorBidi"/>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256768">
      <w:bodyDiv w:val="1"/>
      <w:marLeft w:val="0"/>
      <w:marRight w:val="0"/>
      <w:marTop w:val="0"/>
      <w:marBottom w:val="0"/>
      <w:divBdr>
        <w:top w:val="none" w:sz="0" w:space="0" w:color="auto"/>
        <w:left w:val="none" w:sz="0" w:space="0" w:color="auto"/>
        <w:bottom w:val="none" w:sz="0" w:space="0" w:color="auto"/>
        <w:right w:val="none" w:sz="0" w:space="0" w:color="auto"/>
      </w:divBdr>
      <w:divsChild>
        <w:div w:id="1396392782">
          <w:marLeft w:val="0"/>
          <w:marRight w:val="0"/>
          <w:marTop w:val="0"/>
          <w:marBottom w:val="0"/>
          <w:divBdr>
            <w:top w:val="none" w:sz="0" w:space="0" w:color="auto"/>
            <w:left w:val="none" w:sz="0" w:space="0" w:color="auto"/>
            <w:bottom w:val="none" w:sz="0" w:space="0" w:color="auto"/>
            <w:right w:val="none" w:sz="0" w:space="0" w:color="auto"/>
          </w:divBdr>
        </w:div>
        <w:div w:id="473527213">
          <w:marLeft w:val="0"/>
          <w:marRight w:val="0"/>
          <w:marTop w:val="0"/>
          <w:marBottom w:val="0"/>
          <w:divBdr>
            <w:top w:val="none" w:sz="0" w:space="0" w:color="auto"/>
            <w:left w:val="none" w:sz="0" w:space="0" w:color="auto"/>
            <w:bottom w:val="none" w:sz="0" w:space="0" w:color="auto"/>
            <w:right w:val="none" w:sz="0" w:space="0" w:color="auto"/>
          </w:divBdr>
        </w:div>
        <w:div w:id="1859349869">
          <w:marLeft w:val="0"/>
          <w:marRight w:val="0"/>
          <w:marTop w:val="0"/>
          <w:marBottom w:val="0"/>
          <w:divBdr>
            <w:top w:val="none" w:sz="0" w:space="0" w:color="auto"/>
            <w:left w:val="none" w:sz="0" w:space="0" w:color="auto"/>
            <w:bottom w:val="none" w:sz="0" w:space="0" w:color="auto"/>
            <w:right w:val="none" w:sz="0" w:space="0" w:color="auto"/>
          </w:divBdr>
        </w:div>
        <w:div w:id="259147264">
          <w:marLeft w:val="0"/>
          <w:marRight w:val="0"/>
          <w:marTop w:val="0"/>
          <w:marBottom w:val="0"/>
          <w:divBdr>
            <w:top w:val="none" w:sz="0" w:space="0" w:color="auto"/>
            <w:left w:val="none" w:sz="0" w:space="0" w:color="auto"/>
            <w:bottom w:val="none" w:sz="0" w:space="0" w:color="auto"/>
            <w:right w:val="none" w:sz="0" w:space="0" w:color="auto"/>
          </w:divBdr>
        </w:div>
        <w:div w:id="269168314">
          <w:marLeft w:val="0"/>
          <w:marRight w:val="0"/>
          <w:marTop w:val="0"/>
          <w:marBottom w:val="0"/>
          <w:divBdr>
            <w:top w:val="none" w:sz="0" w:space="0" w:color="auto"/>
            <w:left w:val="none" w:sz="0" w:space="0" w:color="auto"/>
            <w:bottom w:val="none" w:sz="0" w:space="0" w:color="auto"/>
            <w:right w:val="none" w:sz="0" w:space="0" w:color="auto"/>
          </w:divBdr>
        </w:div>
        <w:div w:id="410927543">
          <w:marLeft w:val="0"/>
          <w:marRight w:val="0"/>
          <w:marTop w:val="0"/>
          <w:marBottom w:val="0"/>
          <w:divBdr>
            <w:top w:val="none" w:sz="0" w:space="0" w:color="auto"/>
            <w:left w:val="none" w:sz="0" w:space="0" w:color="auto"/>
            <w:bottom w:val="none" w:sz="0" w:space="0" w:color="auto"/>
            <w:right w:val="none" w:sz="0" w:space="0" w:color="auto"/>
          </w:divBdr>
        </w:div>
        <w:div w:id="536311361">
          <w:marLeft w:val="0"/>
          <w:marRight w:val="0"/>
          <w:marTop w:val="0"/>
          <w:marBottom w:val="0"/>
          <w:divBdr>
            <w:top w:val="none" w:sz="0" w:space="0" w:color="auto"/>
            <w:left w:val="none" w:sz="0" w:space="0" w:color="auto"/>
            <w:bottom w:val="none" w:sz="0" w:space="0" w:color="auto"/>
            <w:right w:val="none" w:sz="0" w:space="0" w:color="auto"/>
          </w:divBdr>
        </w:div>
        <w:div w:id="1242254158">
          <w:marLeft w:val="0"/>
          <w:marRight w:val="0"/>
          <w:marTop w:val="0"/>
          <w:marBottom w:val="0"/>
          <w:divBdr>
            <w:top w:val="none" w:sz="0" w:space="0" w:color="auto"/>
            <w:left w:val="none" w:sz="0" w:space="0" w:color="auto"/>
            <w:bottom w:val="none" w:sz="0" w:space="0" w:color="auto"/>
            <w:right w:val="none" w:sz="0" w:space="0" w:color="auto"/>
          </w:divBdr>
        </w:div>
        <w:div w:id="183174882">
          <w:marLeft w:val="0"/>
          <w:marRight w:val="0"/>
          <w:marTop w:val="0"/>
          <w:marBottom w:val="0"/>
          <w:divBdr>
            <w:top w:val="none" w:sz="0" w:space="0" w:color="auto"/>
            <w:left w:val="none" w:sz="0" w:space="0" w:color="auto"/>
            <w:bottom w:val="none" w:sz="0" w:space="0" w:color="auto"/>
            <w:right w:val="none" w:sz="0" w:space="0" w:color="auto"/>
          </w:divBdr>
        </w:div>
        <w:div w:id="445737292">
          <w:marLeft w:val="0"/>
          <w:marRight w:val="0"/>
          <w:marTop w:val="0"/>
          <w:marBottom w:val="0"/>
          <w:divBdr>
            <w:top w:val="none" w:sz="0" w:space="0" w:color="auto"/>
            <w:left w:val="none" w:sz="0" w:space="0" w:color="auto"/>
            <w:bottom w:val="none" w:sz="0" w:space="0" w:color="auto"/>
            <w:right w:val="none" w:sz="0" w:space="0" w:color="auto"/>
          </w:divBdr>
        </w:div>
        <w:div w:id="1006516624">
          <w:marLeft w:val="0"/>
          <w:marRight w:val="0"/>
          <w:marTop w:val="0"/>
          <w:marBottom w:val="0"/>
          <w:divBdr>
            <w:top w:val="none" w:sz="0" w:space="0" w:color="auto"/>
            <w:left w:val="none" w:sz="0" w:space="0" w:color="auto"/>
            <w:bottom w:val="none" w:sz="0" w:space="0" w:color="auto"/>
            <w:right w:val="none" w:sz="0" w:space="0" w:color="auto"/>
          </w:divBdr>
        </w:div>
        <w:div w:id="1753039028">
          <w:marLeft w:val="0"/>
          <w:marRight w:val="0"/>
          <w:marTop w:val="0"/>
          <w:marBottom w:val="0"/>
          <w:divBdr>
            <w:top w:val="none" w:sz="0" w:space="0" w:color="auto"/>
            <w:left w:val="none" w:sz="0" w:space="0" w:color="auto"/>
            <w:bottom w:val="none" w:sz="0" w:space="0" w:color="auto"/>
            <w:right w:val="none" w:sz="0" w:space="0" w:color="auto"/>
          </w:divBdr>
        </w:div>
        <w:div w:id="1607302633">
          <w:marLeft w:val="0"/>
          <w:marRight w:val="0"/>
          <w:marTop w:val="0"/>
          <w:marBottom w:val="0"/>
          <w:divBdr>
            <w:top w:val="none" w:sz="0" w:space="0" w:color="auto"/>
            <w:left w:val="none" w:sz="0" w:space="0" w:color="auto"/>
            <w:bottom w:val="none" w:sz="0" w:space="0" w:color="auto"/>
            <w:right w:val="none" w:sz="0" w:space="0" w:color="auto"/>
          </w:divBdr>
        </w:div>
        <w:div w:id="2031760918">
          <w:marLeft w:val="0"/>
          <w:marRight w:val="0"/>
          <w:marTop w:val="0"/>
          <w:marBottom w:val="0"/>
          <w:divBdr>
            <w:top w:val="none" w:sz="0" w:space="0" w:color="auto"/>
            <w:left w:val="none" w:sz="0" w:space="0" w:color="auto"/>
            <w:bottom w:val="none" w:sz="0" w:space="0" w:color="auto"/>
            <w:right w:val="none" w:sz="0" w:space="0" w:color="auto"/>
          </w:divBdr>
        </w:div>
        <w:div w:id="104158781">
          <w:marLeft w:val="0"/>
          <w:marRight w:val="0"/>
          <w:marTop w:val="0"/>
          <w:marBottom w:val="0"/>
          <w:divBdr>
            <w:top w:val="none" w:sz="0" w:space="0" w:color="auto"/>
            <w:left w:val="none" w:sz="0" w:space="0" w:color="auto"/>
            <w:bottom w:val="none" w:sz="0" w:space="0" w:color="auto"/>
            <w:right w:val="none" w:sz="0" w:space="0" w:color="auto"/>
          </w:divBdr>
        </w:div>
        <w:div w:id="2106729365">
          <w:marLeft w:val="0"/>
          <w:marRight w:val="0"/>
          <w:marTop w:val="0"/>
          <w:marBottom w:val="0"/>
          <w:divBdr>
            <w:top w:val="none" w:sz="0" w:space="0" w:color="auto"/>
            <w:left w:val="none" w:sz="0" w:space="0" w:color="auto"/>
            <w:bottom w:val="none" w:sz="0" w:space="0" w:color="auto"/>
            <w:right w:val="none" w:sz="0" w:space="0" w:color="auto"/>
          </w:divBdr>
        </w:div>
        <w:div w:id="485902355">
          <w:marLeft w:val="0"/>
          <w:marRight w:val="0"/>
          <w:marTop w:val="0"/>
          <w:marBottom w:val="0"/>
          <w:divBdr>
            <w:top w:val="none" w:sz="0" w:space="0" w:color="auto"/>
            <w:left w:val="none" w:sz="0" w:space="0" w:color="auto"/>
            <w:bottom w:val="none" w:sz="0" w:space="0" w:color="auto"/>
            <w:right w:val="none" w:sz="0" w:space="0" w:color="auto"/>
          </w:divBdr>
        </w:div>
        <w:div w:id="377323160">
          <w:marLeft w:val="0"/>
          <w:marRight w:val="0"/>
          <w:marTop w:val="0"/>
          <w:marBottom w:val="0"/>
          <w:divBdr>
            <w:top w:val="none" w:sz="0" w:space="0" w:color="auto"/>
            <w:left w:val="none" w:sz="0" w:space="0" w:color="auto"/>
            <w:bottom w:val="none" w:sz="0" w:space="0" w:color="auto"/>
            <w:right w:val="none" w:sz="0" w:space="0" w:color="auto"/>
          </w:divBdr>
        </w:div>
        <w:div w:id="1084031244">
          <w:marLeft w:val="0"/>
          <w:marRight w:val="0"/>
          <w:marTop w:val="0"/>
          <w:marBottom w:val="0"/>
          <w:divBdr>
            <w:top w:val="none" w:sz="0" w:space="0" w:color="auto"/>
            <w:left w:val="none" w:sz="0" w:space="0" w:color="auto"/>
            <w:bottom w:val="none" w:sz="0" w:space="0" w:color="auto"/>
            <w:right w:val="none" w:sz="0" w:space="0" w:color="auto"/>
          </w:divBdr>
        </w:div>
        <w:div w:id="1030185238">
          <w:marLeft w:val="0"/>
          <w:marRight w:val="0"/>
          <w:marTop w:val="0"/>
          <w:marBottom w:val="0"/>
          <w:divBdr>
            <w:top w:val="none" w:sz="0" w:space="0" w:color="auto"/>
            <w:left w:val="none" w:sz="0" w:space="0" w:color="auto"/>
            <w:bottom w:val="none" w:sz="0" w:space="0" w:color="auto"/>
            <w:right w:val="none" w:sz="0" w:space="0" w:color="auto"/>
          </w:divBdr>
        </w:div>
        <w:div w:id="682628901">
          <w:marLeft w:val="0"/>
          <w:marRight w:val="0"/>
          <w:marTop w:val="0"/>
          <w:marBottom w:val="0"/>
          <w:divBdr>
            <w:top w:val="none" w:sz="0" w:space="0" w:color="auto"/>
            <w:left w:val="none" w:sz="0" w:space="0" w:color="auto"/>
            <w:bottom w:val="none" w:sz="0" w:space="0" w:color="auto"/>
            <w:right w:val="none" w:sz="0" w:space="0" w:color="auto"/>
          </w:divBdr>
        </w:div>
        <w:div w:id="1688288173">
          <w:marLeft w:val="0"/>
          <w:marRight w:val="0"/>
          <w:marTop w:val="0"/>
          <w:marBottom w:val="0"/>
          <w:divBdr>
            <w:top w:val="none" w:sz="0" w:space="0" w:color="auto"/>
            <w:left w:val="none" w:sz="0" w:space="0" w:color="auto"/>
            <w:bottom w:val="none" w:sz="0" w:space="0" w:color="auto"/>
            <w:right w:val="none" w:sz="0" w:space="0" w:color="auto"/>
          </w:divBdr>
        </w:div>
        <w:div w:id="1677152755">
          <w:marLeft w:val="0"/>
          <w:marRight w:val="0"/>
          <w:marTop w:val="0"/>
          <w:marBottom w:val="0"/>
          <w:divBdr>
            <w:top w:val="none" w:sz="0" w:space="0" w:color="auto"/>
            <w:left w:val="none" w:sz="0" w:space="0" w:color="auto"/>
            <w:bottom w:val="none" w:sz="0" w:space="0" w:color="auto"/>
            <w:right w:val="none" w:sz="0" w:space="0" w:color="auto"/>
          </w:divBdr>
        </w:div>
        <w:div w:id="1953517599">
          <w:marLeft w:val="0"/>
          <w:marRight w:val="0"/>
          <w:marTop w:val="0"/>
          <w:marBottom w:val="0"/>
          <w:divBdr>
            <w:top w:val="none" w:sz="0" w:space="0" w:color="auto"/>
            <w:left w:val="none" w:sz="0" w:space="0" w:color="auto"/>
            <w:bottom w:val="none" w:sz="0" w:space="0" w:color="auto"/>
            <w:right w:val="none" w:sz="0" w:space="0" w:color="auto"/>
          </w:divBdr>
        </w:div>
        <w:div w:id="1552571227">
          <w:marLeft w:val="0"/>
          <w:marRight w:val="0"/>
          <w:marTop w:val="0"/>
          <w:marBottom w:val="0"/>
          <w:divBdr>
            <w:top w:val="none" w:sz="0" w:space="0" w:color="auto"/>
            <w:left w:val="none" w:sz="0" w:space="0" w:color="auto"/>
            <w:bottom w:val="none" w:sz="0" w:space="0" w:color="auto"/>
            <w:right w:val="none" w:sz="0" w:space="0" w:color="auto"/>
          </w:divBdr>
        </w:div>
        <w:div w:id="1313024951">
          <w:marLeft w:val="0"/>
          <w:marRight w:val="0"/>
          <w:marTop w:val="0"/>
          <w:marBottom w:val="0"/>
          <w:divBdr>
            <w:top w:val="none" w:sz="0" w:space="0" w:color="auto"/>
            <w:left w:val="none" w:sz="0" w:space="0" w:color="auto"/>
            <w:bottom w:val="none" w:sz="0" w:space="0" w:color="auto"/>
            <w:right w:val="none" w:sz="0" w:space="0" w:color="auto"/>
          </w:divBdr>
        </w:div>
        <w:div w:id="337587136">
          <w:marLeft w:val="0"/>
          <w:marRight w:val="0"/>
          <w:marTop w:val="0"/>
          <w:marBottom w:val="0"/>
          <w:divBdr>
            <w:top w:val="none" w:sz="0" w:space="0" w:color="auto"/>
            <w:left w:val="none" w:sz="0" w:space="0" w:color="auto"/>
            <w:bottom w:val="none" w:sz="0" w:space="0" w:color="auto"/>
            <w:right w:val="none" w:sz="0" w:space="0" w:color="auto"/>
          </w:divBdr>
        </w:div>
        <w:div w:id="1793016520">
          <w:marLeft w:val="0"/>
          <w:marRight w:val="0"/>
          <w:marTop w:val="0"/>
          <w:marBottom w:val="0"/>
          <w:divBdr>
            <w:top w:val="none" w:sz="0" w:space="0" w:color="auto"/>
            <w:left w:val="none" w:sz="0" w:space="0" w:color="auto"/>
            <w:bottom w:val="none" w:sz="0" w:space="0" w:color="auto"/>
            <w:right w:val="none" w:sz="0" w:space="0" w:color="auto"/>
          </w:divBdr>
        </w:div>
        <w:div w:id="2122529935">
          <w:marLeft w:val="0"/>
          <w:marRight w:val="0"/>
          <w:marTop w:val="0"/>
          <w:marBottom w:val="0"/>
          <w:divBdr>
            <w:top w:val="none" w:sz="0" w:space="0" w:color="auto"/>
            <w:left w:val="none" w:sz="0" w:space="0" w:color="auto"/>
            <w:bottom w:val="none" w:sz="0" w:space="0" w:color="auto"/>
            <w:right w:val="none" w:sz="0" w:space="0" w:color="auto"/>
          </w:divBdr>
        </w:div>
        <w:div w:id="1187211784">
          <w:marLeft w:val="0"/>
          <w:marRight w:val="0"/>
          <w:marTop w:val="0"/>
          <w:marBottom w:val="0"/>
          <w:divBdr>
            <w:top w:val="none" w:sz="0" w:space="0" w:color="auto"/>
            <w:left w:val="none" w:sz="0" w:space="0" w:color="auto"/>
            <w:bottom w:val="none" w:sz="0" w:space="0" w:color="auto"/>
            <w:right w:val="none" w:sz="0" w:space="0" w:color="auto"/>
          </w:divBdr>
        </w:div>
        <w:div w:id="1379932992">
          <w:marLeft w:val="0"/>
          <w:marRight w:val="0"/>
          <w:marTop w:val="0"/>
          <w:marBottom w:val="0"/>
          <w:divBdr>
            <w:top w:val="none" w:sz="0" w:space="0" w:color="auto"/>
            <w:left w:val="none" w:sz="0" w:space="0" w:color="auto"/>
            <w:bottom w:val="none" w:sz="0" w:space="0" w:color="auto"/>
            <w:right w:val="none" w:sz="0" w:space="0" w:color="auto"/>
          </w:divBdr>
        </w:div>
        <w:div w:id="2047751731">
          <w:marLeft w:val="0"/>
          <w:marRight w:val="0"/>
          <w:marTop w:val="0"/>
          <w:marBottom w:val="0"/>
          <w:divBdr>
            <w:top w:val="none" w:sz="0" w:space="0" w:color="auto"/>
            <w:left w:val="none" w:sz="0" w:space="0" w:color="auto"/>
            <w:bottom w:val="none" w:sz="0" w:space="0" w:color="auto"/>
            <w:right w:val="none" w:sz="0" w:space="0" w:color="auto"/>
          </w:divBdr>
        </w:div>
        <w:div w:id="1358769720">
          <w:marLeft w:val="0"/>
          <w:marRight w:val="0"/>
          <w:marTop w:val="0"/>
          <w:marBottom w:val="0"/>
          <w:divBdr>
            <w:top w:val="none" w:sz="0" w:space="0" w:color="auto"/>
            <w:left w:val="none" w:sz="0" w:space="0" w:color="auto"/>
            <w:bottom w:val="none" w:sz="0" w:space="0" w:color="auto"/>
            <w:right w:val="none" w:sz="0" w:space="0" w:color="auto"/>
          </w:divBdr>
        </w:div>
        <w:div w:id="1127048062">
          <w:marLeft w:val="0"/>
          <w:marRight w:val="0"/>
          <w:marTop w:val="0"/>
          <w:marBottom w:val="0"/>
          <w:divBdr>
            <w:top w:val="none" w:sz="0" w:space="0" w:color="auto"/>
            <w:left w:val="none" w:sz="0" w:space="0" w:color="auto"/>
            <w:bottom w:val="none" w:sz="0" w:space="0" w:color="auto"/>
            <w:right w:val="none" w:sz="0" w:space="0" w:color="auto"/>
          </w:divBdr>
        </w:div>
        <w:div w:id="280038161">
          <w:marLeft w:val="0"/>
          <w:marRight w:val="0"/>
          <w:marTop w:val="0"/>
          <w:marBottom w:val="0"/>
          <w:divBdr>
            <w:top w:val="none" w:sz="0" w:space="0" w:color="auto"/>
            <w:left w:val="none" w:sz="0" w:space="0" w:color="auto"/>
            <w:bottom w:val="none" w:sz="0" w:space="0" w:color="auto"/>
            <w:right w:val="none" w:sz="0" w:space="0" w:color="auto"/>
          </w:divBdr>
        </w:div>
        <w:div w:id="545143375">
          <w:marLeft w:val="0"/>
          <w:marRight w:val="0"/>
          <w:marTop w:val="0"/>
          <w:marBottom w:val="0"/>
          <w:divBdr>
            <w:top w:val="none" w:sz="0" w:space="0" w:color="auto"/>
            <w:left w:val="none" w:sz="0" w:space="0" w:color="auto"/>
            <w:bottom w:val="none" w:sz="0" w:space="0" w:color="auto"/>
            <w:right w:val="none" w:sz="0" w:space="0" w:color="auto"/>
          </w:divBdr>
        </w:div>
        <w:div w:id="254359848">
          <w:marLeft w:val="0"/>
          <w:marRight w:val="0"/>
          <w:marTop w:val="0"/>
          <w:marBottom w:val="0"/>
          <w:divBdr>
            <w:top w:val="none" w:sz="0" w:space="0" w:color="auto"/>
            <w:left w:val="none" w:sz="0" w:space="0" w:color="auto"/>
            <w:bottom w:val="none" w:sz="0" w:space="0" w:color="auto"/>
            <w:right w:val="none" w:sz="0" w:space="0" w:color="auto"/>
          </w:divBdr>
        </w:div>
        <w:div w:id="1125974299">
          <w:marLeft w:val="0"/>
          <w:marRight w:val="0"/>
          <w:marTop w:val="0"/>
          <w:marBottom w:val="0"/>
          <w:divBdr>
            <w:top w:val="none" w:sz="0" w:space="0" w:color="auto"/>
            <w:left w:val="none" w:sz="0" w:space="0" w:color="auto"/>
            <w:bottom w:val="none" w:sz="0" w:space="0" w:color="auto"/>
            <w:right w:val="none" w:sz="0" w:space="0" w:color="auto"/>
          </w:divBdr>
        </w:div>
        <w:div w:id="1846820943">
          <w:marLeft w:val="0"/>
          <w:marRight w:val="0"/>
          <w:marTop w:val="0"/>
          <w:marBottom w:val="0"/>
          <w:divBdr>
            <w:top w:val="none" w:sz="0" w:space="0" w:color="auto"/>
            <w:left w:val="none" w:sz="0" w:space="0" w:color="auto"/>
            <w:bottom w:val="none" w:sz="0" w:space="0" w:color="auto"/>
            <w:right w:val="none" w:sz="0" w:space="0" w:color="auto"/>
          </w:divBdr>
        </w:div>
      </w:divsChild>
    </w:div>
    <w:div w:id="942106787">
      <w:bodyDiv w:val="1"/>
      <w:marLeft w:val="0"/>
      <w:marRight w:val="0"/>
      <w:marTop w:val="0"/>
      <w:marBottom w:val="0"/>
      <w:divBdr>
        <w:top w:val="none" w:sz="0" w:space="0" w:color="auto"/>
        <w:left w:val="none" w:sz="0" w:space="0" w:color="auto"/>
        <w:bottom w:val="none" w:sz="0" w:space="0" w:color="auto"/>
        <w:right w:val="none" w:sz="0" w:space="0" w:color="auto"/>
      </w:divBdr>
      <w:divsChild>
        <w:div w:id="1513568596">
          <w:marLeft w:val="0"/>
          <w:marRight w:val="0"/>
          <w:marTop w:val="0"/>
          <w:marBottom w:val="0"/>
          <w:divBdr>
            <w:top w:val="none" w:sz="0" w:space="0" w:color="auto"/>
            <w:left w:val="none" w:sz="0" w:space="0" w:color="auto"/>
            <w:bottom w:val="none" w:sz="0" w:space="0" w:color="auto"/>
            <w:right w:val="none" w:sz="0" w:space="0" w:color="auto"/>
          </w:divBdr>
        </w:div>
        <w:div w:id="1976566599">
          <w:marLeft w:val="0"/>
          <w:marRight w:val="0"/>
          <w:marTop w:val="0"/>
          <w:marBottom w:val="0"/>
          <w:divBdr>
            <w:top w:val="none" w:sz="0" w:space="0" w:color="auto"/>
            <w:left w:val="none" w:sz="0" w:space="0" w:color="auto"/>
            <w:bottom w:val="none" w:sz="0" w:space="0" w:color="auto"/>
            <w:right w:val="none" w:sz="0" w:space="0" w:color="auto"/>
          </w:divBdr>
        </w:div>
        <w:div w:id="1194884097">
          <w:marLeft w:val="0"/>
          <w:marRight w:val="0"/>
          <w:marTop w:val="0"/>
          <w:marBottom w:val="0"/>
          <w:divBdr>
            <w:top w:val="none" w:sz="0" w:space="0" w:color="auto"/>
            <w:left w:val="none" w:sz="0" w:space="0" w:color="auto"/>
            <w:bottom w:val="none" w:sz="0" w:space="0" w:color="auto"/>
            <w:right w:val="none" w:sz="0" w:space="0" w:color="auto"/>
          </w:divBdr>
        </w:div>
        <w:div w:id="1625233506">
          <w:marLeft w:val="0"/>
          <w:marRight w:val="0"/>
          <w:marTop w:val="0"/>
          <w:marBottom w:val="0"/>
          <w:divBdr>
            <w:top w:val="none" w:sz="0" w:space="0" w:color="auto"/>
            <w:left w:val="none" w:sz="0" w:space="0" w:color="auto"/>
            <w:bottom w:val="none" w:sz="0" w:space="0" w:color="auto"/>
            <w:right w:val="none" w:sz="0" w:space="0" w:color="auto"/>
          </w:divBdr>
        </w:div>
        <w:div w:id="1896700266">
          <w:marLeft w:val="0"/>
          <w:marRight w:val="0"/>
          <w:marTop w:val="0"/>
          <w:marBottom w:val="0"/>
          <w:divBdr>
            <w:top w:val="none" w:sz="0" w:space="0" w:color="auto"/>
            <w:left w:val="none" w:sz="0" w:space="0" w:color="auto"/>
            <w:bottom w:val="none" w:sz="0" w:space="0" w:color="auto"/>
            <w:right w:val="none" w:sz="0" w:space="0" w:color="auto"/>
          </w:divBdr>
        </w:div>
        <w:div w:id="1548836548">
          <w:marLeft w:val="0"/>
          <w:marRight w:val="0"/>
          <w:marTop w:val="0"/>
          <w:marBottom w:val="0"/>
          <w:divBdr>
            <w:top w:val="none" w:sz="0" w:space="0" w:color="auto"/>
            <w:left w:val="none" w:sz="0" w:space="0" w:color="auto"/>
            <w:bottom w:val="none" w:sz="0" w:space="0" w:color="auto"/>
            <w:right w:val="none" w:sz="0" w:space="0" w:color="auto"/>
          </w:divBdr>
        </w:div>
        <w:div w:id="846138779">
          <w:marLeft w:val="0"/>
          <w:marRight w:val="0"/>
          <w:marTop w:val="0"/>
          <w:marBottom w:val="0"/>
          <w:divBdr>
            <w:top w:val="none" w:sz="0" w:space="0" w:color="auto"/>
            <w:left w:val="none" w:sz="0" w:space="0" w:color="auto"/>
            <w:bottom w:val="none" w:sz="0" w:space="0" w:color="auto"/>
            <w:right w:val="none" w:sz="0" w:space="0" w:color="auto"/>
          </w:divBdr>
        </w:div>
        <w:div w:id="2137790269">
          <w:marLeft w:val="0"/>
          <w:marRight w:val="0"/>
          <w:marTop w:val="0"/>
          <w:marBottom w:val="0"/>
          <w:divBdr>
            <w:top w:val="none" w:sz="0" w:space="0" w:color="auto"/>
            <w:left w:val="none" w:sz="0" w:space="0" w:color="auto"/>
            <w:bottom w:val="none" w:sz="0" w:space="0" w:color="auto"/>
            <w:right w:val="none" w:sz="0" w:space="0" w:color="auto"/>
          </w:divBdr>
        </w:div>
        <w:div w:id="556478326">
          <w:marLeft w:val="0"/>
          <w:marRight w:val="0"/>
          <w:marTop w:val="0"/>
          <w:marBottom w:val="0"/>
          <w:divBdr>
            <w:top w:val="none" w:sz="0" w:space="0" w:color="auto"/>
            <w:left w:val="none" w:sz="0" w:space="0" w:color="auto"/>
            <w:bottom w:val="none" w:sz="0" w:space="0" w:color="auto"/>
            <w:right w:val="none" w:sz="0" w:space="0" w:color="auto"/>
          </w:divBdr>
        </w:div>
        <w:div w:id="1504200577">
          <w:marLeft w:val="0"/>
          <w:marRight w:val="0"/>
          <w:marTop w:val="0"/>
          <w:marBottom w:val="0"/>
          <w:divBdr>
            <w:top w:val="none" w:sz="0" w:space="0" w:color="auto"/>
            <w:left w:val="none" w:sz="0" w:space="0" w:color="auto"/>
            <w:bottom w:val="none" w:sz="0" w:space="0" w:color="auto"/>
            <w:right w:val="none" w:sz="0" w:space="0" w:color="auto"/>
          </w:divBdr>
        </w:div>
        <w:div w:id="769786541">
          <w:marLeft w:val="0"/>
          <w:marRight w:val="0"/>
          <w:marTop w:val="0"/>
          <w:marBottom w:val="0"/>
          <w:divBdr>
            <w:top w:val="none" w:sz="0" w:space="0" w:color="auto"/>
            <w:left w:val="none" w:sz="0" w:space="0" w:color="auto"/>
            <w:bottom w:val="none" w:sz="0" w:space="0" w:color="auto"/>
            <w:right w:val="none" w:sz="0" w:space="0" w:color="auto"/>
          </w:divBdr>
        </w:div>
        <w:div w:id="1009136395">
          <w:marLeft w:val="0"/>
          <w:marRight w:val="0"/>
          <w:marTop w:val="0"/>
          <w:marBottom w:val="0"/>
          <w:divBdr>
            <w:top w:val="none" w:sz="0" w:space="0" w:color="auto"/>
            <w:left w:val="none" w:sz="0" w:space="0" w:color="auto"/>
            <w:bottom w:val="none" w:sz="0" w:space="0" w:color="auto"/>
            <w:right w:val="none" w:sz="0" w:space="0" w:color="auto"/>
          </w:divBdr>
        </w:div>
        <w:div w:id="1433816449">
          <w:marLeft w:val="0"/>
          <w:marRight w:val="0"/>
          <w:marTop w:val="0"/>
          <w:marBottom w:val="0"/>
          <w:divBdr>
            <w:top w:val="none" w:sz="0" w:space="0" w:color="auto"/>
            <w:left w:val="none" w:sz="0" w:space="0" w:color="auto"/>
            <w:bottom w:val="none" w:sz="0" w:space="0" w:color="auto"/>
            <w:right w:val="none" w:sz="0" w:space="0" w:color="auto"/>
          </w:divBdr>
        </w:div>
        <w:div w:id="1511676778">
          <w:marLeft w:val="0"/>
          <w:marRight w:val="0"/>
          <w:marTop w:val="0"/>
          <w:marBottom w:val="0"/>
          <w:divBdr>
            <w:top w:val="none" w:sz="0" w:space="0" w:color="auto"/>
            <w:left w:val="none" w:sz="0" w:space="0" w:color="auto"/>
            <w:bottom w:val="none" w:sz="0" w:space="0" w:color="auto"/>
            <w:right w:val="none" w:sz="0" w:space="0" w:color="auto"/>
          </w:divBdr>
        </w:div>
        <w:div w:id="288636224">
          <w:marLeft w:val="0"/>
          <w:marRight w:val="0"/>
          <w:marTop w:val="0"/>
          <w:marBottom w:val="0"/>
          <w:divBdr>
            <w:top w:val="none" w:sz="0" w:space="0" w:color="auto"/>
            <w:left w:val="none" w:sz="0" w:space="0" w:color="auto"/>
            <w:bottom w:val="none" w:sz="0" w:space="0" w:color="auto"/>
            <w:right w:val="none" w:sz="0" w:space="0" w:color="auto"/>
          </w:divBdr>
        </w:div>
        <w:div w:id="1291014502">
          <w:marLeft w:val="0"/>
          <w:marRight w:val="0"/>
          <w:marTop w:val="0"/>
          <w:marBottom w:val="0"/>
          <w:divBdr>
            <w:top w:val="none" w:sz="0" w:space="0" w:color="auto"/>
            <w:left w:val="none" w:sz="0" w:space="0" w:color="auto"/>
            <w:bottom w:val="none" w:sz="0" w:space="0" w:color="auto"/>
            <w:right w:val="none" w:sz="0" w:space="0" w:color="auto"/>
          </w:divBdr>
        </w:div>
        <w:div w:id="1767309385">
          <w:marLeft w:val="0"/>
          <w:marRight w:val="0"/>
          <w:marTop w:val="0"/>
          <w:marBottom w:val="0"/>
          <w:divBdr>
            <w:top w:val="none" w:sz="0" w:space="0" w:color="auto"/>
            <w:left w:val="none" w:sz="0" w:space="0" w:color="auto"/>
            <w:bottom w:val="none" w:sz="0" w:space="0" w:color="auto"/>
            <w:right w:val="none" w:sz="0" w:space="0" w:color="auto"/>
          </w:divBdr>
        </w:div>
        <w:div w:id="4333251">
          <w:marLeft w:val="0"/>
          <w:marRight w:val="0"/>
          <w:marTop w:val="0"/>
          <w:marBottom w:val="0"/>
          <w:divBdr>
            <w:top w:val="none" w:sz="0" w:space="0" w:color="auto"/>
            <w:left w:val="none" w:sz="0" w:space="0" w:color="auto"/>
            <w:bottom w:val="none" w:sz="0" w:space="0" w:color="auto"/>
            <w:right w:val="none" w:sz="0" w:space="0" w:color="auto"/>
          </w:divBdr>
        </w:div>
        <w:div w:id="998580976">
          <w:marLeft w:val="0"/>
          <w:marRight w:val="0"/>
          <w:marTop w:val="0"/>
          <w:marBottom w:val="0"/>
          <w:divBdr>
            <w:top w:val="none" w:sz="0" w:space="0" w:color="auto"/>
            <w:left w:val="none" w:sz="0" w:space="0" w:color="auto"/>
            <w:bottom w:val="none" w:sz="0" w:space="0" w:color="auto"/>
            <w:right w:val="none" w:sz="0" w:space="0" w:color="auto"/>
          </w:divBdr>
        </w:div>
        <w:div w:id="1565413582">
          <w:marLeft w:val="0"/>
          <w:marRight w:val="0"/>
          <w:marTop w:val="0"/>
          <w:marBottom w:val="0"/>
          <w:divBdr>
            <w:top w:val="none" w:sz="0" w:space="0" w:color="auto"/>
            <w:left w:val="none" w:sz="0" w:space="0" w:color="auto"/>
            <w:bottom w:val="none" w:sz="0" w:space="0" w:color="auto"/>
            <w:right w:val="none" w:sz="0" w:space="0" w:color="auto"/>
          </w:divBdr>
        </w:div>
        <w:div w:id="165675145">
          <w:marLeft w:val="0"/>
          <w:marRight w:val="0"/>
          <w:marTop w:val="0"/>
          <w:marBottom w:val="0"/>
          <w:divBdr>
            <w:top w:val="none" w:sz="0" w:space="0" w:color="auto"/>
            <w:left w:val="none" w:sz="0" w:space="0" w:color="auto"/>
            <w:bottom w:val="none" w:sz="0" w:space="0" w:color="auto"/>
            <w:right w:val="none" w:sz="0" w:space="0" w:color="auto"/>
          </w:divBdr>
        </w:div>
        <w:div w:id="253442678">
          <w:marLeft w:val="0"/>
          <w:marRight w:val="0"/>
          <w:marTop w:val="0"/>
          <w:marBottom w:val="0"/>
          <w:divBdr>
            <w:top w:val="none" w:sz="0" w:space="0" w:color="auto"/>
            <w:left w:val="none" w:sz="0" w:space="0" w:color="auto"/>
            <w:bottom w:val="none" w:sz="0" w:space="0" w:color="auto"/>
            <w:right w:val="none" w:sz="0" w:space="0" w:color="auto"/>
          </w:divBdr>
        </w:div>
        <w:div w:id="1779831745">
          <w:marLeft w:val="0"/>
          <w:marRight w:val="0"/>
          <w:marTop w:val="0"/>
          <w:marBottom w:val="0"/>
          <w:divBdr>
            <w:top w:val="none" w:sz="0" w:space="0" w:color="auto"/>
            <w:left w:val="none" w:sz="0" w:space="0" w:color="auto"/>
            <w:bottom w:val="none" w:sz="0" w:space="0" w:color="auto"/>
            <w:right w:val="none" w:sz="0" w:space="0" w:color="auto"/>
          </w:divBdr>
        </w:div>
        <w:div w:id="1650986329">
          <w:marLeft w:val="0"/>
          <w:marRight w:val="0"/>
          <w:marTop w:val="0"/>
          <w:marBottom w:val="0"/>
          <w:divBdr>
            <w:top w:val="none" w:sz="0" w:space="0" w:color="auto"/>
            <w:left w:val="none" w:sz="0" w:space="0" w:color="auto"/>
            <w:bottom w:val="none" w:sz="0" w:space="0" w:color="auto"/>
            <w:right w:val="none" w:sz="0" w:space="0" w:color="auto"/>
          </w:divBdr>
        </w:div>
        <w:div w:id="464080094">
          <w:marLeft w:val="0"/>
          <w:marRight w:val="0"/>
          <w:marTop w:val="0"/>
          <w:marBottom w:val="0"/>
          <w:divBdr>
            <w:top w:val="none" w:sz="0" w:space="0" w:color="auto"/>
            <w:left w:val="none" w:sz="0" w:space="0" w:color="auto"/>
            <w:bottom w:val="none" w:sz="0" w:space="0" w:color="auto"/>
            <w:right w:val="none" w:sz="0" w:space="0" w:color="auto"/>
          </w:divBdr>
        </w:div>
        <w:div w:id="1879270863">
          <w:marLeft w:val="0"/>
          <w:marRight w:val="0"/>
          <w:marTop w:val="0"/>
          <w:marBottom w:val="0"/>
          <w:divBdr>
            <w:top w:val="none" w:sz="0" w:space="0" w:color="auto"/>
            <w:left w:val="none" w:sz="0" w:space="0" w:color="auto"/>
            <w:bottom w:val="none" w:sz="0" w:space="0" w:color="auto"/>
            <w:right w:val="none" w:sz="0" w:space="0" w:color="auto"/>
          </w:divBdr>
        </w:div>
        <w:div w:id="1527912593">
          <w:marLeft w:val="0"/>
          <w:marRight w:val="0"/>
          <w:marTop w:val="0"/>
          <w:marBottom w:val="0"/>
          <w:divBdr>
            <w:top w:val="none" w:sz="0" w:space="0" w:color="auto"/>
            <w:left w:val="none" w:sz="0" w:space="0" w:color="auto"/>
            <w:bottom w:val="none" w:sz="0" w:space="0" w:color="auto"/>
            <w:right w:val="none" w:sz="0" w:space="0" w:color="auto"/>
          </w:divBdr>
        </w:div>
        <w:div w:id="77292756">
          <w:marLeft w:val="0"/>
          <w:marRight w:val="0"/>
          <w:marTop w:val="0"/>
          <w:marBottom w:val="0"/>
          <w:divBdr>
            <w:top w:val="none" w:sz="0" w:space="0" w:color="auto"/>
            <w:left w:val="none" w:sz="0" w:space="0" w:color="auto"/>
            <w:bottom w:val="none" w:sz="0" w:space="0" w:color="auto"/>
            <w:right w:val="none" w:sz="0" w:space="0" w:color="auto"/>
          </w:divBdr>
        </w:div>
        <w:div w:id="1083337504">
          <w:marLeft w:val="0"/>
          <w:marRight w:val="0"/>
          <w:marTop w:val="0"/>
          <w:marBottom w:val="0"/>
          <w:divBdr>
            <w:top w:val="none" w:sz="0" w:space="0" w:color="auto"/>
            <w:left w:val="none" w:sz="0" w:space="0" w:color="auto"/>
            <w:bottom w:val="none" w:sz="0" w:space="0" w:color="auto"/>
            <w:right w:val="none" w:sz="0" w:space="0" w:color="auto"/>
          </w:divBdr>
        </w:div>
        <w:div w:id="1224098353">
          <w:marLeft w:val="0"/>
          <w:marRight w:val="0"/>
          <w:marTop w:val="0"/>
          <w:marBottom w:val="0"/>
          <w:divBdr>
            <w:top w:val="none" w:sz="0" w:space="0" w:color="auto"/>
            <w:left w:val="none" w:sz="0" w:space="0" w:color="auto"/>
            <w:bottom w:val="none" w:sz="0" w:space="0" w:color="auto"/>
            <w:right w:val="none" w:sz="0" w:space="0" w:color="auto"/>
          </w:divBdr>
        </w:div>
        <w:div w:id="1685597976">
          <w:marLeft w:val="0"/>
          <w:marRight w:val="0"/>
          <w:marTop w:val="0"/>
          <w:marBottom w:val="0"/>
          <w:divBdr>
            <w:top w:val="none" w:sz="0" w:space="0" w:color="auto"/>
            <w:left w:val="none" w:sz="0" w:space="0" w:color="auto"/>
            <w:bottom w:val="none" w:sz="0" w:space="0" w:color="auto"/>
            <w:right w:val="none" w:sz="0" w:space="0" w:color="auto"/>
          </w:divBdr>
        </w:div>
        <w:div w:id="1119253819">
          <w:marLeft w:val="0"/>
          <w:marRight w:val="0"/>
          <w:marTop w:val="0"/>
          <w:marBottom w:val="0"/>
          <w:divBdr>
            <w:top w:val="none" w:sz="0" w:space="0" w:color="auto"/>
            <w:left w:val="none" w:sz="0" w:space="0" w:color="auto"/>
            <w:bottom w:val="none" w:sz="0" w:space="0" w:color="auto"/>
            <w:right w:val="none" w:sz="0" w:space="0" w:color="auto"/>
          </w:divBdr>
        </w:div>
        <w:div w:id="352728554">
          <w:marLeft w:val="0"/>
          <w:marRight w:val="0"/>
          <w:marTop w:val="0"/>
          <w:marBottom w:val="0"/>
          <w:divBdr>
            <w:top w:val="none" w:sz="0" w:space="0" w:color="auto"/>
            <w:left w:val="none" w:sz="0" w:space="0" w:color="auto"/>
            <w:bottom w:val="none" w:sz="0" w:space="0" w:color="auto"/>
            <w:right w:val="none" w:sz="0" w:space="0" w:color="auto"/>
          </w:divBdr>
        </w:div>
        <w:div w:id="1962564335">
          <w:marLeft w:val="0"/>
          <w:marRight w:val="0"/>
          <w:marTop w:val="0"/>
          <w:marBottom w:val="0"/>
          <w:divBdr>
            <w:top w:val="none" w:sz="0" w:space="0" w:color="auto"/>
            <w:left w:val="none" w:sz="0" w:space="0" w:color="auto"/>
            <w:bottom w:val="none" w:sz="0" w:space="0" w:color="auto"/>
            <w:right w:val="none" w:sz="0" w:space="0" w:color="auto"/>
          </w:divBdr>
        </w:div>
        <w:div w:id="486946469">
          <w:marLeft w:val="0"/>
          <w:marRight w:val="0"/>
          <w:marTop w:val="0"/>
          <w:marBottom w:val="0"/>
          <w:divBdr>
            <w:top w:val="none" w:sz="0" w:space="0" w:color="auto"/>
            <w:left w:val="none" w:sz="0" w:space="0" w:color="auto"/>
            <w:bottom w:val="none" w:sz="0" w:space="0" w:color="auto"/>
            <w:right w:val="none" w:sz="0" w:space="0" w:color="auto"/>
          </w:divBdr>
        </w:div>
        <w:div w:id="2013875534">
          <w:marLeft w:val="0"/>
          <w:marRight w:val="0"/>
          <w:marTop w:val="0"/>
          <w:marBottom w:val="0"/>
          <w:divBdr>
            <w:top w:val="none" w:sz="0" w:space="0" w:color="auto"/>
            <w:left w:val="none" w:sz="0" w:space="0" w:color="auto"/>
            <w:bottom w:val="none" w:sz="0" w:space="0" w:color="auto"/>
            <w:right w:val="none" w:sz="0" w:space="0" w:color="auto"/>
          </w:divBdr>
        </w:div>
        <w:div w:id="1423524888">
          <w:marLeft w:val="0"/>
          <w:marRight w:val="0"/>
          <w:marTop w:val="0"/>
          <w:marBottom w:val="0"/>
          <w:divBdr>
            <w:top w:val="none" w:sz="0" w:space="0" w:color="auto"/>
            <w:left w:val="none" w:sz="0" w:space="0" w:color="auto"/>
            <w:bottom w:val="none" w:sz="0" w:space="0" w:color="auto"/>
            <w:right w:val="none" w:sz="0" w:space="0" w:color="auto"/>
          </w:divBdr>
        </w:div>
        <w:div w:id="1946425090">
          <w:marLeft w:val="0"/>
          <w:marRight w:val="0"/>
          <w:marTop w:val="0"/>
          <w:marBottom w:val="0"/>
          <w:divBdr>
            <w:top w:val="none" w:sz="0" w:space="0" w:color="auto"/>
            <w:left w:val="none" w:sz="0" w:space="0" w:color="auto"/>
            <w:bottom w:val="none" w:sz="0" w:space="0" w:color="auto"/>
            <w:right w:val="none" w:sz="0" w:space="0" w:color="auto"/>
          </w:divBdr>
        </w:div>
        <w:div w:id="11559919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ditorial-style.ed.ac.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d.ac.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rmation-services.ed.ac.uk/sites/default/files/2025-01/Quick%20Reference%20Card%20for%20editing%20captions%20in%20Media%20Hopper%20Replay.pdf" TargetMode="External"/><Relationship Id="rId5" Type="http://schemas.openxmlformats.org/officeDocument/2006/relationships/numbering" Target="numbering.xml"/><Relationship Id="rId15" Type="http://schemas.openxmlformats.org/officeDocument/2006/relationships/hyperlink" Target="https://www.channel4.com/media/documents/corporate/foi-docs/SG_FLP.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bc.github.io/subtitle-guidelines/" TargetMode="External"/><Relationship Id="rId22" Type="http://schemas.microsoft.com/office/2020/10/relationships/intelligence" Target="intelligence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F6A6093F002B468249CF8C90ABF396" ma:contentTypeVersion="14" ma:contentTypeDescription="Create a new document." ma:contentTypeScope="" ma:versionID="48bfdc27b550558431e2fea69ae64509">
  <xsd:schema xmlns:xsd="http://www.w3.org/2001/XMLSchema" xmlns:xs="http://www.w3.org/2001/XMLSchema" xmlns:p="http://schemas.microsoft.com/office/2006/metadata/properties" xmlns:ns2="3d777712-ac21-48a2-ab7d-a0206ddf75ee" xmlns:ns3="07b7a745-c901-4ec7-8020-4bbf62c728bc" targetNamespace="http://schemas.microsoft.com/office/2006/metadata/properties" ma:root="true" ma:fieldsID="bd2170575a10042c84c81a9b73a9d9b0" ns2:_="" ns3:_="">
    <xsd:import namespace="3d777712-ac21-48a2-ab7d-a0206ddf75ee"/>
    <xsd:import namespace="07b7a745-c901-4ec7-8020-4bbf62c728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DateTaken"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77712-ac21-48a2-ab7d-a0206ddf75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b7a745-c901-4ec7-8020-4bbf62c728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a97b0c46-4ed9-4aae-88e3-cda70537414c}" ma:internalName="TaxCatchAll" ma:showField="CatchAllData" ma:web="07b7a745-c901-4ec7-8020-4bbf62c728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777712-ac21-48a2-ab7d-a0206ddf75ee">
      <Terms xmlns="http://schemas.microsoft.com/office/infopath/2007/PartnerControls"/>
    </lcf76f155ced4ddcb4097134ff3c332f>
    <TaxCatchAll xmlns="07b7a745-c901-4ec7-8020-4bbf62c728b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D61C0-4AF4-48D6-A631-68F62293D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777712-ac21-48a2-ab7d-a0206ddf75ee"/>
    <ds:schemaRef ds:uri="07b7a745-c901-4ec7-8020-4bbf62c728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80111E-645E-4A87-A1E2-84C6C688DE19}">
  <ds:schemaRefs>
    <ds:schemaRef ds:uri="http://schemas.microsoft.com/sharepoint/v3/contenttype/forms"/>
  </ds:schemaRefs>
</ds:datastoreItem>
</file>

<file path=customXml/itemProps3.xml><?xml version="1.0" encoding="utf-8"?>
<ds:datastoreItem xmlns:ds="http://schemas.openxmlformats.org/officeDocument/2006/customXml" ds:itemID="{8848C362-6885-4BED-8A9F-D1857CE80981}">
  <ds:schemaRefs>
    <ds:schemaRef ds:uri="http://schemas.microsoft.com/office/2006/metadata/properties"/>
    <ds:schemaRef ds:uri="http://schemas.microsoft.com/office/infopath/2007/PartnerControls"/>
    <ds:schemaRef ds:uri="3d777712-ac21-48a2-ab7d-a0206ddf75ee"/>
    <ds:schemaRef ds:uri="07b7a745-c901-4ec7-8020-4bbf62c728bc"/>
  </ds:schemaRefs>
</ds:datastoreItem>
</file>

<file path=customXml/itemProps4.xml><?xml version="1.0" encoding="utf-8"?>
<ds:datastoreItem xmlns:ds="http://schemas.openxmlformats.org/officeDocument/2006/customXml" ds:itemID="{0825BC8C-D952-40A5-9576-E0B7EC36B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2177</Words>
  <Characters>12411</Characters>
  <Application>Microsoft Office Word</Application>
  <DocSecurity>0</DocSecurity>
  <Lines>103</Lines>
  <Paragraphs>29</Paragraphs>
  <ScaleCrop>false</ScaleCrop>
  <Company>University of Edinburgh</Company>
  <LinksUpToDate>false</LinksUpToDate>
  <CharactersWithSpaces>14559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Calum Rodger</dc:creator>
  <cp:keywords/>
  <dc:description/>
  <cp:lastModifiedBy>Nelly Iacobescu</cp:lastModifiedBy>
  <cp:revision>5</cp:revision>
  <dcterms:created xsi:type="dcterms:W3CDTF">2025-04-22T14:01:00Z</dcterms:created>
  <dcterms:modified xsi:type="dcterms:W3CDTF">2025-09-19T20:26:00Z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0x01010082F6A6093F002B468249CF8C90ABF396</vt:lpwstr>
  </property>
  <property fmtid="{D5CDD505-2E9C-101B-9397-08002B2CF9AE}" pid="3" name="MediaServiceImageTags">
    <vt:lpwstr/>
  </property>
</Properties>
</file>