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58A2D" w14:textId="19E104D3" w:rsidR="00396CBA" w:rsidRDefault="00396CBA" w:rsidP="00BA476E">
      <w:pPr>
        <w:pStyle w:val="Title"/>
        <w:jc w:val="center"/>
        <w:rPr>
          <w:rStyle w:val="Hyperlink"/>
          <w:color w:val="2F5496" w:themeColor="accent1" w:themeShade="BF"/>
          <w:u w:val="none"/>
        </w:rPr>
      </w:pPr>
      <w:r w:rsidRPr="00396CBA">
        <w:rPr>
          <w:rStyle w:val="Hyperlink"/>
          <w:color w:val="auto"/>
          <w:u w:val="none"/>
        </w:rPr>
        <w:t>Chunking</w:t>
      </w:r>
      <w:r w:rsidR="00F675E7">
        <w:rPr>
          <w:rStyle w:val="Hyperlink"/>
          <w:color w:val="auto"/>
          <w:u w:val="none"/>
        </w:rPr>
        <w:t xml:space="preserve"> - transcript</w:t>
      </w:r>
      <w:bookmarkStart w:id="0" w:name="_GoBack"/>
      <w:bookmarkEnd w:id="0"/>
    </w:p>
    <w:p w14:paraId="25F7024F" w14:textId="177BA3C4" w:rsidR="00396CBA" w:rsidRPr="00396CBA" w:rsidRDefault="00396CBA" w:rsidP="00396CBA">
      <w:pPr>
        <w:pStyle w:val="paragraph"/>
        <w:jc w:val="center"/>
        <w:textAlignment w:val="baseline"/>
        <w:rPr>
          <w:color w:val="5A5A5A"/>
        </w:rPr>
      </w:pPr>
      <w:r>
        <w:rPr>
          <w:rStyle w:val="normaltextrun"/>
          <w:rFonts w:ascii="Calibri" w:hAnsi="Calibri" w:cs="Calibri"/>
          <w:color w:val="5A5A5A"/>
          <w:sz w:val="22"/>
          <w:szCs w:val="22"/>
        </w:rPr>
        <w:t>Part of the ‘Effective Digital Content’ training</w:t>
      </w:r>
      <w:r>
        <w:rPr>
          <w:rStyle w:val="eop"/>
          <w:rFonts w:ascii="Calibri" w:hAnsi="Calibri" w:cs="Calibri"/>
          <w:color w:val="5A5A5A"/>
          <w:sz w:val="22"/>
          <w:szCs w:val="22"/>
        </w:rPr>
        <w:t> </w:t>
      </w:r>
    </w:p>
    <w:p w14:paraId="0D92323F" w14:textId="50B30396" w:rsidR="00396CBA" w:rsidRPr="00396CBA" w:rsidRDefault="00396CBA" w:rsidP="005442DF">
      <w:pPr>
        <w:rPr>
          <w:rStyle w:val="Hyperlink"/>
          <w:u w:val="none"/>
        </w:rPr>
      </w:pPr>
      <w:r w:rsidRPr="00396CBA">
        <w:rPr>
          <w:rStyle w:val="Hyperlink"/>
          <w:color w:val="000000" w:themeColor="text1"/>
          <w:u w:val="none"/>
        </w:rPr>
        <w:t>Now we’re going to look at how to break down your content into manageable pieces</w:t>
      </w:r>
      <w:r>
        <w:rPr>
          <w:rStyle w:val="Hyperlink"/>
          <w:color w:val="000000" w:themeColor="text1"/>
          <w:u w:val="none"/>
        </w:rPr>
        <w:t>.</w:t>
      </w:r>
    </w:p>
    <w:p w14:paraId="7C003991" w14:textId="5E761D01" w:rsidR="005442DF" w:rsidRDefault="00BA476E" w:rsidP="00BA476E">
      <w:pPr>
        <w:pStyle w:val="Heading1"/>
      </w:pPr>
      <w:r>
        <w:t>Consuming content</w:t>
      </w:r>
    </w:p>
    <w:p w14:paraId="110A2CE8" w14:textId="77777777" w:rsidR="00396CBA" w:rsidRDefault="005442DF" w:rsidP="005442DF">
      <w:r>
        <w:t>Th</w:t>
      </w:r>
      <w:r w:rsidR="00396CBA">
        <w:t>e way</w:t>
      </w:r>
      <w:r>
        <w:t xml:space="preserve"> people ‘consume’ web content</w:t>
      </w:r>
      <w:r w:rsidR="00396CBA">
        <w:t xml:space="preserve"> is very different to how they might read a book</w:t>
      </w:r>
      <w:r>
        <w:t xml:space="preserve">. </w:t>
      </w:r>
    </w:p>
    <w:p w14:paraId="2FAD732D" w14:textId="0F989C50" w:rsidR="005442DF" w:rsidRDefault="005442DF" w:rsidP="005442DF">
      <w:r>
        <w:t xml:space="preserve">We call it consuming </w:t>
      </w:r>
      <w:r w:rsidR="00396CBA">
        <w:t xml:space="preserve">content </w:t>
      </w:r>
      <w:r>
        <w:t xml:space="preserve">because we’re not always talking about text that you can read, but also because, typically, web users aren’t going to read all your content. </w:t>
      </w:r>
      <w:r w:rsidR="00396CBA">
        <w:t>U</w:t>
      </w:r>
      <w:r>
        <w:t>sers scan pages looking for information they need.</w:t>
      </w:r>
    </w:p>
    <w:p w14:paraId="030259AE" w14:textId="77777777" w:rsidR="00BA476E" w:rsidRDefault="00BA476E" w:rsidP="00BA476E">
      <w:pPr>
        <w:pStyle w:val="Heading1"/>
      </w:pPr>
      <w:r>
        <w:t>F-shaped reading</w:t>
      </w:r>
    </w:p>
    <w:p w14:paraId="0094D337" w14:textId="0B4F3165" w:rsidR="00BA476E" w:rsidRDefault="005442DF" w:rsidP="005442DF">
      <w:r>
        <w:t>Study after study has shown that</w:t>
      </w:r>
      <w:r w:rsidR="00BA476E">
        <w:t xml:space="preserve"> when they do this,</w:t>
      </w:r>
      <w:r>
        <w:t xml:space="preserve"> people tend to look at web pages with an ‘F-shaped’ viewing pattern</w:t>
      </w:r>
      <w:r w:rsidR="00BA476E">
        <w:t xml:space="preserve"> -  a focus along the top of the page, then down the side, with a move out to the right further down the page. </w:t>
      </w:r>
      <w:r>
        <w:t xml:space="preserve"> </w:t>
      </w:r>
    </w:p>
    <w:p w14:paraId="2C2856CC" w14:textId="4B51B03D" w:rsidR="005442DF" w:rsidRDefault="00BA476E" w:rsidP="005442DF">
      <w:r>
        <w:t>To use this user behaviour to your advantage, you should break down your content into small pieces of information, and place this where it will get the most attention.</w:t>
      </w:r>
    </w:p>
    <w:p w14:paraId="17E30348" w14:textId="7A07A3E9" w:rsidR="00BA476E" w:rsidRDefault="00BA476E" w:rsidP="00BA476E">
      <w:pPr>
        <w:pStyle w:val="Heading1"/>
      </w:pPr>
      <w:r>
        <w:t>Chunking</w:t>
      </w:r>
    </w:p>
    <w:p w14:paraId="22969499" w14:textId="4CA1AB9E" w:rsidR="005442DF" w:rsidRDefault="00BA476E" w:rsidP="005442DF">
      <w:r>
        <w:t xml:space="preserve">Breaking down your information into small, manageable pieces, is known as chunking. This is a term that originates in cognitive psychology to </w:t>
      </w:r>
      <w:r w:rsidR="00602C3B">
        <w:t>show</w:t>
      </w:r>
      <w:r>
        <w:t xml:space="preserve"> how much easier it is to retain information when it’s broken down into manageable chunks. In Web content, </w:t>
      </w:r>
      <w:r w:rsidR="005442DF">
        <w:t>‘</w:t>
      </w:r>
      <w:r w:rsidR="00602C3B">
        <w:t>c</w:t>
      </w:r>
      <w:r w:rsidR="005442DF">
        <w:t xml:space="preserve">hunking’ your information </w:t>
      </w:r>
      <w:r w:rsidR="00602C3B">
        <w:t xml:space="preserve">mean to present small pieces of information in a well-organised format. It </w:t>
      </w:r>
      <w:r w:rsidR="005442DF">
        <w:t xml:space="preserve">makes it much easier for </w:t>
      </w:r>
      <w:r w:rsidR="00602C3B">
        <w:t xml:space="preserve">users </w:t>
      </w:r>
      <w:r w:rsidR="005442DF">
        <w:t xml:space="preserve">to find what they need. </w:t>
      </w:r>
    </w:p>
    <w:p w14:paraId="72C6BF6B" w14:textId="129B373E" w:rsidR="00602C3B" w:rsidRDefault="00602C3B" w:rsidP="005442DF">
      <w:r>
        <w:t>There are a few different ways you can use chunking in web content.</w:t>
      </w:r>
    </w:p>
    <w:p w14:paraId="7A97136E" w14:textId="24DB5B3D" w:rsidR="00BA476E" w:rsidRDefault="00BA476E" w:rsidP="00BA476E">
      <w:pPr>
        <w:pStyle w:val="Heading1"/>
      </w:pPr>
      <w:r>
        <w:t>Lists</w:t>
      </w:r>
    </w:p>
    <w:p w14:paraId="0A4A88F5" w14:textId="77777777" w:rsidR="00602C3B" w:rsidRDefault="00BA476E" w:rsidP="00BA476E">
      <w:r>
        <w:t xml:space="preserve">Where you can, break your content into lists. This </w:t>
      </w:r>
      <w:r w:rsidR="00602C3B">
        <w:t xml:space="preserve">keeps your content within </w:t>
      </w:r>
      <w:r>
        <w:t>the downward stroke of the F</w:t>
      </w:r>
      <w:r w:rsidR="00602C3B">
        <w:t xml:space="preserve"> in the viewing pattern</w:t>
      </w:r>
      <w:r>
        <w:t xml:space="preserve">. </w:t>
      </w:r>
    </w:p>
    <w:p w14:paraId="0E480B6E" w14:textId="351D39AF" w:rsidR="00BA476E" w:rsidRDefault="00BA476E" w:rsidP="00BA476E">
      <w:r>
        <w:t>You should always use a list where you have three or more items that relate to each other.</w:t>
      </w:r>
      <w:r w:rsidR="00502E05">
        <w:t xml:space="preserve"> However, don’t put to many items into a list</w:t>
      </w:r>
      <w:r w:rsidR="00393E86">
        <w:t>. When you start to get more than 7, think about breaking up the list with some paragraph text or a subheading.</w:t>
      </w:r>
    </w:p>
    <w:p w14:paraId="3617FC1F" w14:textId="77777777" w:rsidR="00393E86" w:rsidRDefault="00393E86" w:rsidP="00393E86">
      <w:pPr>
        <w:pStyle w:val="Heading1"/>
      </w:pPr>
      <w:r>
        <w:t>Bullets v numbers</w:t>
      </w:r>
    </w:p>
    <w:p w14:paraId="5E8CB173" w14:textId="7114788A" w:rsidR="00602C3B" w:rsidRDefault="00873D1D" w:rsidP="00873D1D">
      <w:r>
        <w:t xml:space="preserve">If the order of your list is not important, you should use ordinary bullets, with a sub bullet for a related piece of information. </w:t>
      </w:r>
      <w:r>
        <w:br/>
      </w:r>
      <w:r>
        <w:br/>
        <w:t>If you are describing a process, and the order is important, use numbered bullets</w:t>
      </w:r>
      <w:r w:rsidR="00BA476E">
        <w:t xml:space="preserve">. </w:t>
      </w:r>
    </w:p>
    <w:p w14:paraId="1A860EED" w14:textId="6CEBC020" w:rsidR="005442DF" w:rsidRDefault="005442DF" w:rsidP="00602C3B">
      <w:pPr>
        <w:pStyle w:val="Heading1"/>
      </w:pPr>
      <w:r>
        <w:t>Push keywords to the front</w:t>
      </w:r>
    </w:p>
    <w:p w14:paraId="131A2EB8" w14:textId="3922519A" w:rsidR="00602C3B" w:rsidRDefault="00602C3B" w:rsidP="00602C3B">
      <w:r>
        <w:t>You should always try to start items in a list – or whatever you’re writing – with the key word that defines that bullet point.</w:t>
      </w:r>
      <w:r w:rsidR="005C2994">
        <w:t xml:space="preserve"> As users scan down the page, they often only take in the first two words of </w:t>
      </w:r>
      <w:r w:rsidR="005C2994">
        <w:lastRenderedPageBreak/>
        <w:t>each line. Making these 2 words the most important words in that line will help users find what they need.</w:t>
      </w:r>
    </w:p>
    <w:p w14:paraId="74A15CE1" w14:textId="04C1F80B" w:rsidR="008F332B" w:rsidRDefault="008F332B" w:rsidP="00602C3B">
      <w:r>
        <w:t xml:space="preserve">The video on subheadings gives an example of this concept – remember that it applies to all kinds of content. </w:t>
      </w:r>
    </w:p>
    <w:p w14:paraId="66603C83" w14:textId="0C6A3269" w:rsidR="00602C3B" w:rsidRPr="00602C3B" w:rsidRDefault="00602C3B" w:rsidP="00602C3B">
      <w:pPr>
        <w:pStyle w:val="Heading1"/>
      </w:pPr>
      <w:r>
        <w:t>Short paragraphs</w:t>
      </w:r>
    </w:p>
    <w:p w14:paraId="6FBF108B" w14:textId="68FE2980" w:rsidR="00602C3B" w:rsidRDefault="00602C3B" w:rsidP="005442DF">
      <w:r>
        <w:t>Where you can’t use a list, you should use short paragraphs. Only address one simple concept per paragraph, and break up this text with a new subheading every 2 or 3 paragraphs (the video on subheadings goes into this in more detail).</w:t>
      </w:r>
    </w:p>
    <w:p w14:paraId="7AD823B5" w14:textId="77777777" w:rsidR="00393E86" w:rsidRDefault="00393E86" w:rsidP="00393E86">
      <w:pPr>
        <w:pStyle w:val="Heading1"/>
      </w:pPr>
      <w:r>
        <w:t>Standout elements</w:t>
      </w:r>
    </w:p>
    <w:p w14:paraId="798B15B9" w14:textId="555EE6D8" w:rsidR="00393E86" w:rsidRDefault="00393E86" w:rsidP="005442DF">
      <w:r>
        <w:t xml:space="preserve">You can also use standout elements on your page to chunk information – in EdWeb this might include a </w:t>
      </w:r>
      <w:r w:rsidR="00B452A8">
        <w:t>feature box</w:t>
      </w:r>
      <w:r>
        <w:t>, the quote element, or even just bold text.</w:t>
      </w:r>
    </w:p>
    <w:p w14:paraId="7E452E55" w14:textId="6D4C12C5" w:rsidR="005C2994" w:rsidRDefault="005C2994" w:rsidP="005C2994">
      <w:pPr>
        <w:pStyle w:val="Heading1"/>
      </w:pPr>
      <w:proofErr w:type="spellStart"/>
      <w:r>
        <w:t>Microcopy</w:t>
      </w:r>
      <w:proofErr w:type="spellEnd"/>
    </w:p>
    <w:p w14:paraId="4120E8E3" w14:textId="284871DF" w:rsidR="00602C3B" w:rsidRDefault="00602C3B" w:rsidP="005442DF">
      <w:r>
        <w:t xml:space="preserve">The majority of your most valuable content is actually made up of what’s known as </w:t>
      </w:r>
      <w:proofErr w:type="spellStart"/>
      <w:r>
        <w:t>microcopy</w:t>
      </w:r>
      <w:proofErr w:type="spellEnd"/>
      <w:r>
        <w:t xml:space="preserve"> – including heading text and link text. A great deal of user attention is focused on these tiny bits of copy, and it’s worth investing your time on getting these right.</w:t>
      </w:r>
    </w:p>
    <w:p w14:paraId="548DAA96" w14:textId="32E40CA0" w:rsidR="00602C3B" w:rsidRDefault="005C2994" w:rsidP="005442DF">
      <w:r>
        <w:t xml:space="preserve">The videos on </w:t>
      </w:r>
      <w:r>
        <w:rPr>
          <w:lang w:eastAsia="en-GB"/>
        </w:rPr>
        <w:t>p</w:t>
      </w:r>
      <w:r w:rsidRPr="005C2994">
        <w:rPr>
          <w:lang w:eastAsia="en-GB"/>
        </w:rPr>
        <w:t>age titles and summaries</w:t>
      </w:r>
      <w:r>
        <w:rPr>
          <w:lang w:eastAsia="en-GB"/>
        </w:rPr>
        <w:t>, s</w:t>
      </w:r>
      <w:r w:rsidRPr="005C2994">
        <w:rPr>
          <w:lang w:eastAsia="en-GB"/>
        </w:rPr>
        <w:t>ubheadings</w:t>
      </w:r>
      <w:r>
        <w:t xml:space="preserve">, </w:t>
      </w:r>
      <w:r w:rsidRPr="005C2994">
        <w:rPr>
          <w:lang w:eastAsia="en-GB"/>
        </w:rPr>
        <w:t>web addresses</w:t>
      </w:r>
      <w:r>
        <w:rPr>
          <w:lang w:eastAsia="en-GB"/>
        </w:rPr>
        <w:t xml:space="preserve"> and links go into more detail on how to create effective </w:t>
      </w:r>
      <w:proofErr w:type="spellStart"/>
      <w:r>
        <w:rPr>
          <w:lang w:eastAsia="en-GB"/>
        </w:rPr>
        <w:t>microcopy</w:t>
      </w:r>
      <w:proofErr w:type="spellEnd"/>
      <w:r>
        <w:rPr>
          <w:lang w:eastAsia="en-GB"/>
        </w:rPr>
        <w:t>.</w:t>
      </w:r>
    </w:p>
    <w:p w14:paraId="7E8179CA" w14:textId="77777777" w:rsidR="005442DF" w:rsidRDefault="005442DF" w:rsidP="005442DF"/>
    <w:p w14:paraId="2E4F5FC6" w14:textId="77777777" w:rsidR="005442DF" w:rsidRDefault="005442DF"/>
    <w:sectPr w:rsidR="00544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B2E"/>
    <w:multiLevelType w:val="multilevel"/>
    <w:tmpl w:val="6286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77283"/>
    <w:multiLevelType w:val="multilevel"/>
    <w:tmpl w:val="DC14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D5217"/>
    <w:multiLevelType w:val="multilevel"/>
    <w:tmpl w:val="08CC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87B0E"/>
    <w:multiLevelType w:val="multilevel"/>
    <w:tmpl w:val="36F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DF"/>
    <w:rsid w:val="00393E86"/>
    <w:rsid w:val="00396CBA"/>
    <w:rsid w:val="00502E05"/>
    <w:rsid w:val="005442DF"/>
    <w:rsid w:val="00576DC0"/>
    <w:rsid w:val="005C2994"/>
    <w:rsid w:val="00602C3B"/>
    <w:rsid w:val="00663DF9"/>
    <w:rsid w:val="00873D1D"/>
    <w:rsid w:val="008B30F6"/>
    <w:rsid w:val="008B4976"/>
    <w:rsid w:val="008E6A0D"/>
    <w:rsid w:val="008F332B"/>
    <w:rsid w:val="00B452A8"/>
    <w:rsid w:val="00BA476E"/>
    <w:rsid w:val="00D47651"/>
    <w:rsid w:val="00F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7F80"/>
  <w15:chartTrackingRefBased/>
  <w15:docId w15:val="{94622A0B-0B49-4F0C-98A5-51A3850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DF"/>
  </w:style>
  <w:style w:type="paragraph" w:styleId="Heading1">
    <w:name w:val="heading 1"/>
    <w:basedOn w:val="Normal"/>
    <w:next w:val="Normal"/>
    <w:link w:val="Heading1Char"/>
    <w:uiPriority w:val="9"/>
    <w:qFormat/>
    <w:rsid w:val="00396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0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0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96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39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6CBA"/>
  </w:style>
  <w:style w:type="character" w:customStyle="1" w:styleId="eop">
    <w:name w:val="eop"/>
    <w:basedOn w:val="DefaultParagraphFont"/>
    <w:rsid w:val="00396CBA"/>
  </w:style>
  <w:style w:type="paragraph" w:styleId="Title">
    <w:name w:val="Title"/>
    <w:basedOn w:val="Normal"/>
    <w:next w:val="Normal"/>
    <w:link w:val="TitleChar"/>
    <w:uiPriority w:val="10"/>
    <w:qFormat/>
    <w:rsid w:val="00BA47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MCARTHUR Kevin</dc:creator>
  <cp:keywords/>
  <dc:description/>
  <cp:lastModifiedBy>CASS-MARAN Lizzie</cp:lastModifiedBy>
  <cp:revision>8</cp:revision>
  <dcterms:created xsi:type="dcterms:W3CDTF">2019-01-11T09:18:00Z</dcterms:created>
  <dcterms:modified xsi:type="dcterms:W3CDTF">2019-02-05T18:05:00Z</dcterms:modified>
</cp:coreProperties>
</file>